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3B69" w14:textId="74281823" w:rsidR="005002C9" w:rsidRPr="007D1B2E" w:rsidRDefault="005002C9" w:rsidP="3F9B3A93">
      <w:pPr>
        <w:spacing w:before="120" w:after="120" w:line="360" w:lineRule="auto"/>
        <w:rPr>
          <w:rFonts w:ascii="Arial" w:hAnsi="Arial" w:cs="Arial"/>
          <w:b/>
          <w:bCs/>
          <w:sz w:val="32"/>
          <w:szCs w:val="32"/>
        </w:rPr>
      </w:pPr>
      <w:r w:rsidRPr="007D1B2E">
        <w:rPr>
          <w:rFonts w:ascii="Arial" w:hAnsi="Arial" w:cs="Arial"/>
          <w:b/>
          <w:bCs/>
          <w:color w:val="000000" w:themeColor="text1"/>
          <w:sz w:val="32"/>
          <w:szCs w:val="32"/>
        </w:rPr>
        <w:t>Po</w:t>
      </w:r>
      <w:r w:rsidR="00CF79ED" w:rsidRPr="007D1B2E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licies and Procedures </w:t>
      </w:r>
      <w:r w:rsidR="7D84518A" w:rsidRPr="007D1B2E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templates </w:t>
      </w:r>
      <w:r w:rsidR="00CF79ED" w:rsidRPr="007D1B2E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for the </w:t>
      </w:r>
      <w:r w:rsidR="000B5C92" w:rsidRPr="007D1B2E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EYFS </w:t>
      </w:r>
      <w:r w:rsidR="00C247ED" w:rsidRPr="00A76807">
        <w:rPr>
          <w:rFonts w:ascii="Arial" w:hAnsi="Arial" w:cs="Arial"/>
          <w:b/>
          <w:bCs/>
          <w:color w:val="EE0000"/>
          <w:sz w:val="32"/>
          <w:szCs w:val="32"/>
        </w:rPr>
        <w:t>202</w:t>
      </w:r>
      <w:r w:rsidR="4CCD5B15" w:rsidRPr="00A76807">
        <w:rPr>
          <w:rFonts w:ascii="Arial" w:hAnsi="Arial" w:cs="Arial"/>
          <w:b/>
          <w:bCs/>
          <w:color w:val="EE0000"/>
          <w:sz w:val="32"/>
          <w:szCs w:val="32"/>
        </w:rPr>
        <w:t>6</w:t>
      </w:r>
      <w:r w:rsidR="248BECF9" w:rsidRPr="00A76807">
        <w:rPr>
          <w:rFonts w:ascii="Arial" w:hAnsi="Arial" w:cs="Arial"/>
          <w:b/>
          <w:bCs/>
          <w:color w:val="EE0000"/>
          <w:sz w:val="32"/>
          <w:szCs w:val="32"/>
        </w:rPr>
        <w:t>/2</w:t>
      </w:r>
      <w:r w:rsidR="1E192D93" w:rsidRPr="00A76807">
        <w:rPr>
          <w:rFonts w:ascii="Arial" w:hAnsi="Arial" w:cs="Arial"/>
          <w:b/>
          <w:bCs/>
          <w:color w:val="EE0000"/>
          <w:sz w:val="32"/>
          <w:szCs w:val="32"/>
        </w:rPr>
        <w:t>7</w:t>
      </w:r>
      <w:r w:rsidR="12751F8D" w:rsidRPr="00A76807">
        <w:rPr>
          <w:rFonts w:ascii="Arial" w:hAnsi="Arial" w:cs="Arial"/>
          <w:b/>
          <w:bCs/>
          <w:color w:val="EE0000"/>
          <w:sz w:val="32"/>
          <w:szCs w:val="32"/>
        </w:rPr>
        <w:t xml:space="preserve"> </w:t>
      </w:r>
      <w:r w:rsidR="12751F8D" w:rsidRPr="007D1B2E">
        <w:rPr>
          <w:rFonts w:ascii="Arial" w:hAnsi="Arial" w:cs="Arial"/>
          <w:b/>
          <w:bCs/>
          <w:sz w:val="32"/>
          <w:szCs w:val="32"/>
        </w:rPr>
        <w:t xml:space="preserve">for group and </w:t>
      </w:r>
      <w:r w:rsidR="00967B07" w:rsidRPr="007D1B2E">
        <w:rPr>
          <w:rFonts w:ascii="Arial" w:hAnsi="Arial" w:cs="Arial"/>
          <w:b/>
          <w:bCs/>
          <w:sz w:val="32"/>
          <w:szCs w:val="32"/>
        </w:rPr>
        <w:t>school-based</w:t>
      </w:r>
      <w:r w:rsidR="12751F8D" w:rsidRPr="007D1B2E">
        <w:rPr>
          <w:rFonts w:ascii="Arial" w:hAnsi="Arial" w:cs="Arial"/>
          <w:b/>
          <w:bCs/>
          <w:sz w:val="32"/>
          <w:szCs w:val="32"/>
        </w:rPr>
        <w:t xml:space="preserve"> providers</w:t>
      </w:r>
    </w:p>
    <w:p w14:paraId="0C4532AF" w14:textId="436757D4" w:rsidR="51B2206A" w:rsidRPr="007D1B2E" w:rsidRDefault="51B2206A" w:rsidP="3F9B3A93">
      <w:pPr>
        <w:spacing w:before="120" w:after="120" w:line="360" w:lineRule="auto"/>
        <w:rPr>
          <w:sz w:val="28"/>
          <w:szCs w:val="28"/>
        </w:rPr>
      </w:pPr>
      <w:r w:rsidRPr="007D1B2E">
        <w:rPr>
          <w:rFonts w:ascii="Arial" w:hAnsi="Arial" w:cs="Arial"/>
          <w:color w:val="000000" w:themeColor="text1"/>
          <w:sz w:val="28"/>
          <w:szCs w:val="28"/>
        </w:rPr>
        <w:t>Please note</w:t>
      </w:r>
      <w:r w:rsidR="00495B63" w:rsidRPr="007D1B2E">
        <w:rPr>
          <w:rFonts w:ascii="Arial" w:hAnsi="Arial" w:cs="Arial"/>
          <w:color w:val="000000" w:themeColor="text1"/>
          <w:sz w:val="28"/>
          <w:szCs w:val="28"/>
        </w:rPr>
        <w:t>:</w:t>
      </w:r>
    </w:p>
    <w:p w14:paraId="7690B56C" w14:textId="6342C100" w:rsidR="51B2206A" w:rsidRPr="007D1B2E" w:rsidRDefault="652589F2" w:rsidP="004B1AF1">
      <w:pPr>
        <w:pStyle w:val="ListParagraph"/>
        <w:numPr>
          <w:ilvl w:val="0"/>
          <w:numId w:val="4"/>
        </w:numPr>
        <w:spacing w:before="24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7F7C0F2B">
        <w:rPr>
          <w:rFonts w:ascii="Arial" w:hAnsi="Arial" w:cs="Arial"/>
          <w:color w:val="000000" w:themeColor="text1"/>
          <w:sz w:val="28"/>
          <w:szCs w:val="28"/>
        </w:rPr>
        <w:t>T</w:t>
      </w:r>
      <w:r w:rsidR="5505D160" w:rsidRPr="7F7C0F2B">
        <w:rPr>
          <w:rFonts w:ascii="Arial" w:hAnsi="Arial" w:cs="Arial"/>
          <w:color w:val="000000" w:themeColor="text1"/>
          <w:sz w:val="28"/>
          <w:szCs w:val="28"/>
        </w:rPr>
        <w:t xml:space="preserve">hese are template policies and procedures </w:t>
      </w:r>
      <w:r w:rsidR="51788643" w:rsidRPr="7F7C0F2B">
        <w:rPr>
          <w:rFonts w:ascii="Arial" w:hAnsi="Arial" w:cs="Arial"/>
          <w:color w:val="000000" w:themeColor="text1"/>
          <w:sz w:val="28"/>
          <w:szCs w:val="28"/>
        </w:rPr>
        <w:t>and</w:t>
      </w:r>
      <w:r w:rsidR="5505D160" w:rsidRPr="7F7C0F2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52F211FA" w:rsidRPr="7F7C0F2B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must</w:t>
      </w:r>
      <w:r w:rsidR="5505D160" w:rsidRPr="7F7C0F2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be personalised to your setting</w:t>
      </w:r>
      <w:r w:rsidR="02A9C8D9" w:rsidRPr="7F7C0F2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and practice</w:t>
      </w:r>
      <w:r w:rsidR="52971595" w:rsidRPr="7F7C0F2B">
        <w:rPr>
          <w:rFonts w:ascii="Arial" w:hAnsi="Arial" w:cs="Arial"/>
          <w:color w:val="000000" w:themeColor="text1"/>
          <w:sz w:val="28"/>
          <w:szCs w:val="28"/>
        </w:rPr>
        <w:t xml:space="preserve">.  </w:t>
      </w:r>
      <w:r w:rsidR="27D79F9C" w:rsidRPr="7F7C0F2B">
        <w:rPr>
          <w:rFonts w:ascii="Arial" w:hAnsi="Arial" w:cs="Arial"/>
          <w:color w:val="000000" w:themeColor="text1"/>
          <w:sz w:val="28"/>
          <w:szCs w:val="28"/>
        </w:rPr>
        <w:t xml:space="preserve">It is important that you read through </w:t>
      </w:r>
      <w:proofErr w:type="gramStart"/>
      <w:r w:rsidR="27D79F9C" w:rsidRPr="7F7C0F2B">
        <w:rPr>
          <w:rFonts w:ascii="Arial" w:hAnsi="Arial" w:cs="Arial"/>
          <w:color w:val="000000" w:themeColor="text1"/>
          <w:sz w:val="28"/>
          <w:szCs w:val="28"/>
        </w:rPr>
        <w:t>all of</w:t>
      </w:r>
      <w:proofErr w:type="gramEnd"/>
      <w:r w:rsidR="27D79F9C" w:rsidRPr="7F7C0F2B">
        <w:rPr>
          <w:rFonts w:ascii="Arial" w:hAnsi="Arial" w:cs="Arial"/>
          <w:color w:val="000000" w:themeColor="text1"/>
          <w:sz w:val="28"/>
          <w:szCs w:val="28"/>
        </w:rPr>
        <w:t xml:space="preserve"> the policies and procedures as there has been some slight changes to wording. </w:t>
      </w:r>
      <w:r w:rsidR="52971595" w:rsidRPr="7F7C0F2B">
        <w:rPr>
          <w:rFonts w:ascii="Arial" w:hAnsi="Arial" w:cs="Arial"/>
          <w:color w:val="000000" w:themeColor="text1"/>
          <w:sz w:val="28"/>
          <w:szCs w:val="28"/>
        </w:rPr>
        <w:t xml:space="preserve">Spaces have been added throughout so that you can insert the name of your setting. </w:t>
      </w:r>
    </w:p>
    <w:p w14:paraId="79C6C0E2" w14:textId="22B60357" w:rsidR="004D716D" w:rsidRPr="007D1B2E" w:rsidRDefault="652589F2" w:rsidP="004B1AF1">
      <w:pPr>
        <w:pStyle w:val="ListParagraph"/>
        <w:numPr>
          <w:ilvl w:val="0"/>
          <w:numId w:val="4"/>
        </w:numPr>
        <w:spacing w:before="24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7F7C0F2B">
        <w:rPr>
          <w:rFonts w:ascii="Arial" w:hAnsi="Arial" w:cs="Arial"/>
          <w:color w:val="000000" w:themeColor="text1"/>
          <w:sz w:val="28"/>
          <w:szCs w:val="28"/>
        </w:rPr>
        <w:t>A</w:t>
      </w:r>
      <w:r w:rsidR="4C3FB475" w:rsidRPr="7F7C0F2B">
        <w:rPr>
          <w:rFonts w:ascii="Arial" w:hAnsi="Arial" w:cs="Arial"/>
          <w:color w:val="000000" w:themeColor="text1"/>
          <w:sz w:val="28"/>
          <w:szCs w:val="28"/>
        </w:rPr>
        <w:t>ll policies and procedures have been reviewed</w:t>
      </w:r>
      <w:r w:rsidR="091B25B3" w:rsidRPr="7F7C0F2B">
        <w:rPr>
          <w:rFonts w:ascii="Arial" w:hAnsi="Arial" w:cs="Arial"/>
          <w:color w:val="000000" w:themeColor="text1"/>
          <w:sz w:val="28"/>
          <w:szCs w:val="28"/>
        </w:rPr>
        <w:t xml:space="preserve"> to ensure they meet the requirements of the Early </w:t>
      </w:r>
      <w:r w:rsidR="52838C00" w:rsidRPr="7F7C0F2B">
        <w:rPr>
          <w:rFonts w:ascii="Arial" w:hAnsi="Arial" w:cs="Arial"/>
          <w:color w:val="000000" w:themeColor="text1"/>
          <w:sz w:val="28"/>
          <w:szCs w:val="28"/>
        </w:rPr>
        <w:t xml:space="preserve">Years Foundation </w:t>
      </w:r>
      <w:r w:rsidR="52838C00" w:rsidRPr="00A76807">
        <w:rPr>
          <w:rFonts w:ascii="Arial" w:hAnsi="Arial" w:cs="Arial"/>
          <w:sz w:val="28"/>
          <w:szCs w:val="28"/>
        </w:rPr>
        <w:t>Stage</w:t>
      </w:r>
      <w:r w:rsidR="7DD4ED73" w:rsidRPr="00A76807">
        <w:rPr>
          <w:rFonts w:ascii="Arial" w:hAnsi="Arial" w:cs="Arial"/>
          <w:sz w:val="28"/>
          <w:szCs w:val="28"/>
        </w:rPr>
        <w:t xml:space="preserve"> </w:t>
      </w:r>
      <w:r w:rsidR="53330BFE" w:rsidRPr="00A76807">
        <w:rPr>
          <w:rFonts w:ascii="Arial" w:hAnsi="Arial" w:cs="Arial"/>
          <w:sz w:val="28"/>
          <w:szCs w:val="28"/>
        </w:rPr>
        <w:t xml:space="preserve">(EYFS) </w:t>
      </w:r>
      <w:r w:rsidR="523D4441" w:rsidRPr="00A76807">
        <w:rPr>
          <w:rFonts w:ascii="Arial" w:hAnsi="Arial" w:cs="Arial"/>
          <w:sz w:val="28"/>
          <w:szCs w:val="28"/>
        </w:rPr>
        <w:t xml:space="preserve">1 </w:t>
      </w:r>
      <w:r w:rsidR="53330BFE" w:rsidRPr="00A76807">
        <w:rPr>
          <w:rFonts w:ascii="Arial" w:hAnsi="Arial" w:cs="Arial"/>
          <w:sz w:val="28"/>
          <w:szCs w:val="28"/>
        </w:rPr>
        <w:t>September</w:t>
      </w:r>
      <w:r w:rsidR="6C1692D7" w:rsidRPr="00A76807">
        <w:rPr>
          <w:rFonts w:ascii="Arial" w:hAnsi="Arial" w:cs="Arial"/>
          <w:sz w:val="28"/>
          <w:szCs w:val="28"/>
        </w:rPr>
        <w:t xml:space="preserve"> 202</w:t>
      </w:r>
      <w:r w:rsidR="32B1869D" w:rsidRPr="00A76807">
        <w:rPr>
          <w:rFonts w:ascii="Arial" w:hAnsi="Arial" w:cs="Arial"/>
          <w:sz w:val="28"/>
          <w:szCs w:val="28"/>
        </w:rPr>
        <w:t>6</w:t>
      </w:r>
      <w:r w:rsidR="52838C00" w:rsidRPr="00A76807">
        <w:rPr>
          <w:rFonts w:ascii="Arial" w:hAnsi="Arial" w:cs="Arial"/>
          <w:sz w:val="28"/>
          <w:szCs w:val="28"/>
        </w:rPr>
        <w:t xml:space="preserve">. </w:t>
      </w:r>
      <w:r w:rsidR="52838C00" w:rsidRPr="7F7C0F2B">
        <w:rPr>
          <w:rFonts w:ascii="Arial" w:hAnsi="Arial" w:cs="Arial"/>
          <w:color w:val="000000" w:themeColor="text1"/>
          <w:sz w:val="28"/>
          <w:szCs w:val="28"/>
        </w:rPr>
        <w:t xml:space="preserve">They </w:t>
      </w:r>
      <w:r w:rsidR="0FD7C2E3" w:rsidRPr="7F7C0F2B">
        <w:rPr>
          <w:rFonts w:ascii="Arial" w:hAnsi="Arial" w:cs="Arial"/>
          <w:color w:val="000000" w:themeColor="text1"/>
          <w:sz w:val="28"/>
          <w:szCs w:val="28"/>
        </w:rPr>
        <w:t xml:space="preserve">are </w:t>
      </w:r>
      <w:r w:rsidR="52838C00" w:rsidRPr="7F7C0F2B">
        <w:rPr>
          <w:rFonts w:ascii="Arial" w:hAnsi="Arial" w:cs="Arial"/>
          <w:color w:val="000000" w:themeColor="text1"/>
          <w:sz w:val="28"/>
          <w:szCs w:val="28"/>
        </w:rPr>
        <w:t>suitable for gr</w:t>
      </w:r>
      <w:r w:rsidR="5F040BE3" w:rsidRPr="7F7C0F2B">
        <w:rPr>
          <w:rFonts w:ascii="Arial" w:hAnsi="Arial" w:cs="Arial"/>
          <w:color w:val="000000" w:themeColor="text1"/>
          <w:sz w:val="28"/>
          <w:szCs w:val="28"/>
        </w:rPr>
        <w:t xml:space="preserve">oup and </w:t>
      </w:r>
      <w:r w:rsidR="0AAA3DD8" w:rsidRPr="7F7C0F2B">
        <w:rPr>
          <w:rFonts w:ascii="Arial" w:hAnsi="Arial" w:cs="Arial"/>
          <w:color w:val="000000" w:themeColor="text1"/>
          <w:sz w:val="28"/>
          <w:szCs w:val="28"/>
        </w:rPr>
        <w:t>school-based</w:t>
      </w:r>
      <w:r w:rsidR="5F040BE3" w:rsidRPr="7F7C0F2B">
        <w:rPr>
          <w:rFonts w:ascii="Arial" w:hAnsi="Arial" w:cs="Arial"/>
          <w:color w:val="000000" w:themeColor="text1"/>
          <w:sz w:val="28"/>
          <w:szCs w:val="28"/>
        </w:rPr>
        <w:t xml:space="preserve"> providers</w:t>
      </w:r>
      <w:r w:rsidR="2EED2698" w:rsidRPr="7F7C0F2B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61058233" w14:textId="03065BCE" w:rsidR="109EA4D9" w:rsidRDefault="109EA4D9" w:rsidP="7F7C0F2B">
      <w:pPr>
        <w:pStyle w:val="ListParagraph"/>
        <w:numPr>
          <w:ilvl w:val="0"/>
          <w:numId w:val="4"/>
        </w:numPr>
        <w:spacing w:before="240" w:after="120" w:line="360" w:lineRule="auto"/>
        <w:rPr>
          <w:rFonts w:ascii="Arial" w:eastAsia="Arial" w:hAnsi="Arial" w:cs="Arial"/>
          <w:sz w:val="28"/>
          <w:szCs w:val="28"/>
        </w:rPr>
      </w:pPr>
      <w:r w:rsidRPr="7F7C0F2B">
        <w:rPr>
          <w:rFonts w:ascii="Arial" w:eastAsia="Arial" w:hAnsi="Arial" w:cs="Arial"/>
          <w:sz w:val="28"/>
          <w:szCs w:val="28"/>
        </w:rPr>
        <w:t>Should there be any changes to legislation, the policies and procedures will be updated accordingly. Please look out for email notifications advising you of any updates.</w:t>
      </w:r>
    </w:p>
    <w:p w14:paraId="684FB6EF" w14:textId="70398C11" w:rsidR="7F7C0F2B" w:rsidRDefault="7F7C0F2B" w:rsidP="7F7C0F2B">
      <w:pPr>
        <w:pStyle w:val="ListParagraph"/>
        <w:spacing w:before="240" w:after="120" w:line="360" w:lineRule="auto"/>
        <w:ind w:left="360"/>
        <w:rPr>
          <w:rFonts w:ascii="Arial" w:hAnsi="Arial" w:cs="Arial"/>
          <w:color w:val="000000" w:themeColor="text1"/>
          <w:sz w:val="28"/>
          <w:szCs w:val="28"/>
        </w:rPr>
      </w:pPr>
    </w:p>
    <w:p w14:paraId="30B6FB99" w14:textId="216BCED2" w:rsidR="00E06C67" w:rsidRDefault="4B9129B5" w:rsidP="00F52F4A">
      <w:pPr>
        <w:spacing w:before="24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7F7C0F2B">
        <w:rPr>
          <w:rFonts w:ascii="Arial" w:hAnsi="Arial" w:cs="Arial"/>
          <w:color w:val="000000" w:themeColor="text1"/>
          <w:sz w:val="28"/>
          <w:szCs w:val="28"/>
        </w:rPr>
        <w:t xml:space="preserve">The changes are highlighted in red for each policy or procedure and are </w:t>
      </w:r>
      <w:r w:rsidR="26A4E20B" w:rsidRPr="7F7C0F2B">
        <w:rPr>
          <w:rFonts w:ascii="Arial" w:hAnsi="Arial" w:cs="Arial"/>
          <w:color w:val="000000" w:themeColor="text1"/>
          <w:sz w:val="28"/>
          <w:szCs w:val="28"/>
        </w:rPr>
        <w:t>noted</w:t>
      </w:r>
      <w:r w:rsidRPr="7F7C0F2B">
        <w:rPr>
          <w:rFonts w:ascii="Arial" w:hAnsi="Arial" w:cs="Arial"/>
          <w:color w:val="000000" w:themeColor="text1"/>
          <w:sz w:val="28"/>
          <w:szCs w:val="28"/>
        </w:rPr>
        <w:t xml:space="preserve">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4820"/>
        <w:gridCol w:w="1530"/>
      </w:tblGrid>
      <w:tr w:rsidR="00F0652F" w:rsidRPr="00E81943" w14:paraId="795F4996" w14:textId="53BB42FC" w:rsidTr="7F7C0F2B">
        <w:trPr>
          <w:cantSplit/>
          <w:tblHeader/>
        </w:trPr>
        <w:tc>
          <w:tcPr>
            <w:tcW w:w="1129" w:type="dxa"/>
            <w:shd w:val="clear" w:color="auto" w:fill="8EAADB" w:themeFill="accent5" w:themeFillTint="99"/>
            <w:vAlign w:val="center"/>
          </w:tcPr>
          <w:p w14:paraId="0F128C6B" w14:textId="553F7E19" w:rsidR="00F0652F" w:rsidRPr="00E81943" w:rsidRDefault="00F0652F" w:rsidP="00E81943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8194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Ref No.</w:t>
            </w:r>
          </w:p>
        </w:tc>
        <w:tc>
          <w:tcPr>
            <w:tcW w:w="2977" w:type="dxa"/>
            <w:shd w:val="clear" w:color="auto" w:fill="8EAADB" w:themeFill="accent5" w:themeFillTint="99"/>
            <w:vAlign w:val="center"/>
          </w:tcPr>
          <w:p w14:paraId="55A1A8E8" w14:textId="2D90B1C4" w:rsidR="00F0652F" w:rsidRPr="00E81943" w:rsidRDefault="00F0652F" w:rsidP="00E81943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8194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Policy title</w:t>
            </w:r>
          </w:p>
        </w:tc>
        <w:tc>
          <w:tcPr>
            <w:tcW w:w="4820" w:type="dxa"/>
            <w:shd w:val="clear" w:color="auto" w:fill="8EAADB" w:themeFill="accent5" w:themeFillTint="99"/>
            <w:vAlign w:val="center"/>
          </w:tcPr>
          <w:p w14:paraId="35D9A36C" w14:textId="0C630D0A" w:rsidR="00F0652F" w:rsidRPr="00E81943" w:rsidRDefault="00F0652F" w:rsidP="00E81943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8194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Changes made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shd w:val="clear" w:color="auto" w:fill="8EAADB" w:themeFill="accent5" w:themeFillTint="99"/>
            <w:vAlign w:val="center"/>
          </w:tcPr>
          <w:p w14:paraId="520595A9" w14:textId="7864FCB4" w:rsidR="00F0652F" w:rsidRPr="00E81943" w:rsidRDefault="00F0652F" w:rsidP="00E81943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F0652F" w:rsidRPr="00E81943" w14:paraId="15D084F7" w14:textId="6D4C53DE" w:rsidTr="7F7C0F2B">
        <w:tc>
          <w:tcPr>
            <w:tcW w:w="1129" w:type="dxa"/>
          </w:tcPr>
          <w:p w14:paraId="5796FA26" w14:textId="13EACA39" w:rsidR="00F0652F" w:rsidRPr="00E81943" w:rsidRDefault="5510B048" w:rsidP="00E81943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0.1</w:t>
            </w:r>
          </w:p>
        </w:tc>
        <w:tc>
          <w:tcPr>
            <w:tcW w:w="2977" w:type="dxa"/>
          </w:tcPr>
          <w:p w14:paraId="56076AFB" w14:textId="3ACD547A" w:rsidR="00F0652F" w:rsidRPr="00E81943" w:rsidRDefault="5510B048" w:rsidP="00E81943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Health and Safety</w:t>
            </w:r>
          </w:p>
        </w:tc>
        <w:tc>
          <w:tcPr>
            <w:tcW w:w="4820" w:type="dxa"/>
          </w:tcPr>
          <w:p w14:paraId="2F199C2C" w14:textId="335185BD" w:rsidR="00F0652F" w:rsidRPr="00F0652F" w:rsidRDefault="5510B048" w:rsidP="00F0652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Additional information regarding what health and safety and risk assessments are.</w:t>
            </w:r>
          </w:p>
          <w:p w14:paraId="708A9A25" w14:textId="244B1913" w:rsidR="00F0652F" w:rsidRPr="00F0652F" w:rsidRDefault="5510B048" w:rsidP="00F0652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Additional safety checks throughout the day Eg sleeping areas and toilets</w:t>
            </w:r>
          </w:p>
          <w:p w14:paraId="31E76516" w14:textId="2D73301B" w:rsidR="00F0652F" w:rsidRPr="00F0652F" w:rsidRDefault="5510B048" w:rsidP="00F0652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Clarifies managers overall responsibility of health and safety and risk assessments</w:t>
            </w:r>
          </w:p>
          <w:p w14:paraId="759FFD97" w14:textId="2DE706C6" w:rsidR="00F0652F" w:rsidRPr="00F0652F" w:rsidRDefault="5510B048" w:rsidP="00F0652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Added dynamic risk assessments</w:t>
            </w:r>
          </w:p>
        </w:tc>
        <w:tc>
          <w:tcPr>
            <w:tcW w:w="1530" w:type="dxa"/>
          </w:tcPr>
          <w:p w14:paraId="243A620A" w14:textId="25EEB30E" w:rsidR="00F0652F" w:rsidRPr="00E81943" w:rsidRDefault="5510B048" w:rsidP="00E81943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4059CBD0" w14:textId="77777777" w:rsidTr="7F7C0F2B">
        <w:trPr>
          <w:trHeight w:val="300"/>
        </w:trPr>
        <w:tc>
          <w:tcPr>
            <w:tcW w:w="1129" w:type="dxa"/>
          </w:tcPr>
          <w:p w14:paraId="488A3B01" w14:textId="52303B85" w:rsidR="35D7A93B" w:rsidRDefault="35D7A93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01.01b</w:t>
            </w:r>
          </w:p>
        </w:tc>
        <w:tc>
          <w:tcPr>
            <w:tcW w:w="2977" w:type="dxa"/>
          </w:tcPr>
          <w:p w14:paraId="51796AD6" w14:textId="4BDF1EA9" w:rsidR="35D7A93B" w:rsidRDefault="35D7A93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Access audit form</w:t>
            </w:r>
          </w:p>
        </w:tc>
        <w:tc>
          <w:tcPr>
            <w:tcW w:w="4820" w:type="dxa"/>
          </w:tcPr>
          <w:p w14:paraId="25B432BC" w14:textId="3661AC7C" w:rsidR="35D7A93B" w:rsidRDefault="35D7A93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Exit plan point added</w:t>
            </w:r>
          </w:p>
        </w:tc>
        <w:tc>
          <w:tcPr>
            <w:tcW w:w="1530" w:type="dxa"/>
          </w:tcPr>
          <w:p w14:paraId="0CCC0691" w14:textId="4EB64831" w:rsidR="35D7A93B" w:rsidRDefault="35D7A93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3D6B11E1" w14:textId="77777777" w:rsidTr="7F7C0F2B">
        <w:trPr>
          <w:trHeight w:val="300"/>
        </w:trPr>
        <w:tc>
          <w:tcPr>
            <w:tcW w:w="1129" w:type="dxa"/>
          </w:tcPr>
          <w:p w14:paraId="1CF54BFF" w14:textId="0FA11CA0" w:rsidR="213596E5" w:rsidRDefault="213596E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01.02</w:t>
            </w:r>
          </w:p>
        </w:tc>
        <w:tc>
          <w:tcPr>
            <w:tcW w:w="2977" w:type="dxa"/>
          </w:tcPr>
          <w:p w14:paraId="11823F15" w14:textId="1457AE29" w:rsidR="213596E5" w:rsidRDefault="213596E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Group rooms, stairways and corridors</w:t>
            </w:r>
          </w:p>
        </w:tc>
        <w:tc>
          <w:tcPr>
            <w:tcW w:w="4820" w:type="dxa"/>
          </w:tcPr>
          <w:p w14:paraId="0C619FFC" w14:textId="5BF4E545" w:rsidR="213596E5" w:rsidRDefault="213596E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Use of socket inserts</w:t>
            </w:r>
          </w:p>
        </w:tc>
        <w:tc>
          <w:tcPr>
            <w:tcW w:w="1530" w:type="dxa"/>
          </w:tcPr>
          <w:p w14:paraId="5590D3A8" w14:textId="4EB64831" w:rsidR="7592B8D6" w:rsidRDefault="7592B8D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6A374D77" w14:textId="6C711C49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45E6A663" w14:textId="77777777" w:rsidTr="7F7C0F2B">
        <w:trPr>
          <w:trHeight w:val="300"/>
        </w:trPr>
        <w:tc>
          <w:tcPr>
            <w:tcW w:w="1129" w:type="dxa"/>
          </w:tcPr>
          <w:p w14:paraId="4532D15A" w14:textId="30D829D6" w:rsidR="5D804AB5" w:rsidRDefault="5D804AB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01.3</w:t>
            </w:r>
          </w:p>
        </w:tc>
        <w:tc>
          <w:tcPr>
            <w:tcW w:w="2977" w:type="dxa"/>
          </w:tcPr>
          <w:p w14:paraId="1A32D57F" w14:textId="17F92002" w:rsidR="5D804AB5" w:rsidRDefault="5D804AB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Kitchen</w:t>
            </w:r>
          </w:p>
        </w:tc>
        <w:tc>
          <w:tcPr>
            <w:tcW w:w="4820" w:type="dxa"/>
          </w:tcPr>
          <w:p w14:paraId="0905107C" w14:textId="788B7ACA" w:rsidR="5D804AB5" w:rsidRDefault="5D804AB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Food handlers/cooks/domestic assistants adhere to Safer Food Better Business</w:t>
            </w:r>
          </w:p>
        </w:tc>
        <w:tc>
          <w:tcPr>
            <w:tcW w:w="1530" w:type="dxa"/>
          </w:tcPr>
          <w:p w14:paraId="3A4FFE5C" w14:textId="4EB64831" w:rsidR="7BF2D3AA" w:rsidRDefault="7BF2D3AA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65704139" w14:textId="3114A6F3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3CB4C34F" w14:textId="77777777" w:rsidTr="7F7C0F2B">
        <w:trPr>
          <w:trHeight w:val="300"/>
        </w:trPr>
        <w:tc>
          <w:tcPr>
            <w:tcW w:w="1129" w:type="dxa"/>
          </w:tcPr>
          <w:p w14:paraId="5C863493" w14:textId="419FE825" w:rsidR="5C7C9486" w:rsidRDefault="5C7C948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01.4</w:t>
            </w:r>
          </w:p>
        </w:tc>
        <w:tc>
          <w:tcPr>
            <w:tcW w:w="2977" w:type="dxa"/>
          </w:tcPr>
          <w:p w14:paraId="0399F049" w14:textId="60F76AE4" w:rsidR="5C7C9486" w:rsidRDefault="5C7C948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Children’s bathroom / changing areas</w:t>
            </w:r>
          </w:p>
        </w:tc>
        <w:tc>
          <w:tcPr>
            <w:tcW w:w="4820" w:type="dxa"/>
          </w:tcPr>
          <w:p w14:paraId="1F17B2BB" w14:textId="63A2062B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Reusable nappies</w:t>
            </w:r>
          </w:p>
          <w:p w14:paraId="6C4528FC" w14:textId="06595A2D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Use of plastic bags for soiled clothes</w:t>
            </w:r>
          </w:p>
        </w:tc>
        <w:tc>
          <w:tcPr>
            <w:tcW w:w="1530" w:type="dxa"/>
          </w:tcPr>
          <w:p w14:paraId="6BB4FBC1" w14:textId="4EB64831" w:rsidR="04FB2F66" w:rsidRDefault="04FB2F6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61C29F7C" w14:textId="40ED85CA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EF239C0" w14:textId="77777777" w:rsidTr="7F7C0F2B">
        <w:trPr>
          <w:trHeight w:val="300"/>
        </w:trPr>
        <w:tc>
          <w:tcPr>
            <w:tcW w:w="1129" w:type="dxa"/>
          </w:tcPr>
          <w:p w14:paraId="1C4C041B" w14:textId="1DB82523" w:rsidR="5C7C9486" w:rsidRDefault="5C7C948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01.6</w:t>
            </w:r>
          </w:p>
        </w:tc>
        <w:tc>
          <w:tcPr>
            <w:tcW w:w="2977" w:type="dxa"/>
          </w:tcPr>
          <w:p w14:paraId="12D0021A" w14:textId="6047911F" w:rsidR="5C7C9486" w:rsidRDefault="5C7C948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Short trips, outings and excursions</w:t>
            </w:r>
          </w:p>
        </w:tc>
        <w:tc>
          <w:tcPr>
            <w:tcW w:w="4820" w:type="dxa"/>
          </w:tcPr>
          <w:p w14:paraId="1863E189" w14:textId="4F893273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Paediatric First Aider</w:t>
            </w:r>
          </w:p>
          <w:p w14:paraId="4BB0D9F0" w14:textId="162D42CA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Ratios</w:t>
            </w:r>
          </w:p>
          <w:p w14:paraId="5A53CB45" w14:textId="0703BEFE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Outing briefing</w:t>
            </w:r>
          </w:p>
          <w:p w14:paraId="4331D527" w14:textId="407D64C1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Regular head counts</w:t>
            </w:r>
          </w:p>
          <w:p w14:paraId="136C15C9" w14:textId="75A53AA6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Volunteers</w:t>
            </w:r>
          </w:p>
          <w:p w14:paraId="6468E08A" w14:textId="688670CA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Staff do not use their own vehicles</w:t>
            </w:r>
          </w:p>
          <w:p w14:paraId="0C7D9556" w14:textId="0A665AF5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Ratios for public transport</w:t>
            </w:r>
          </w:p>
          <w:p w14:paraId="41B33F51" w14:textId="75E4AF2C" w:rsidR="5C7C9486" w:rsidRDefault="5C7C948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Suspicious behaviour observed</w:t>
            </w:r>
          </w:p>
        </w:tc>
        <w:tc>
          <w:tcPr>
            <w:tcW w:w="1530" w:type="dxa"/>
          </w:tcPr>
          <w:p w14:paraId="1E3F983F" w14:textId="4EB64831" w:rsidR="2008B23F" w:rsidRDefault="2008B23F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7191F9A5" w14:textId="3096ADB9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74438B98" w14:textId="77777777" w:rsidTr="7F7C0F2B">
        <w:trPr>
          <w:trHeight w:val="300"/>
        </w:trPr>
        <w:tc>
          <w:tcPr>
            <w:tcW w:w="1129" w:type="dxa"/>
          </w:tcPr>
          <w:p w14:paraId="2803C0CD" w14:textId="6D79BA3D" w:rsidR="690C6AF9" w:rsidRDefault="690C6AF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01.7</w:t>
            </w:r>
          </w:p>
        </w:tc>
        <w:tc>
          <w:tcPr>
            <w:tcW w:w="2977" w:type="dxa"/>
          </w:tcPr>
          <w:p w14:paraId="1EDD0B3F" w14:textId="2B72EF93" w:rsidR="690C6AF9" w:rsidRDefault="690C6AF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Outdoors</w:t>
            </w:r>
          </w:p>
        </w:tc>
        <w:tc>
          <w:tcPr>
            <w:tcW w:w="4820" w:type="dxa"/>
          </w:tcPr>
          <w:p w14:paraId="5B1F7C12" w14:textId="4029F8AB" w:rsidR="690C6AF9" w:rsidRDefault="690C6AF9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Safety sweep before children </w:t>
            </w:r>
            <w:r w:rsidR="6F5AC8E9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arrives</w:t>
            </w:r>
          </w:p>
          <w:p w14:paraId="6121790F" w14:textId="349F1DA6" w:rsidR="690C6AF9" w:rsidRDefault="690C6AF9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Suncream minimum factor</w:t>
            </w:r>
          </w:p>
          <w:p w14:paraId="79D631DF" w14:textId="259D3EFF" w:rsidR="690C6AF9" w:rsidRDefault="690C6AF9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Creating shade</w:t>
            </w:r>
          </w:p>
        </w:tc>
        <w:tc>
          <w:tcPr>
            <w:tcW w:w="1530" w:type="dxa"/>
          </w:tcPr>
          <w:p w14:paraId="01B280BD" w14:textId="4EB64831" w:rsidR="29B8BC3B" w:rsidRDefault="29B8BC3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3D3D3BCA" w14:textId="6642E1A9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90B04FD" w14:textId="77777777" w:rsidTr="7F7C0F2B">
        <w:trPr>
          <w:trHeight w:val="300"/>
        </w:trPr>
        <w:tc>
          <w:tcPr>
            <w:tcW w:w="1129" w:type="dxa"/>
          </w:tcPr>
          <w:p w14:paraId="0794212D" w14:textId="156A7A85" w:rsidR="690C6AF9" w:rsidRDefault="690C6AF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01.8</w:t>
            </w:r>
          </w:p>
        </w:tc>
        <w:tc>
          <w:tcPr>
            <w:tcW w:w="2977" w:type="dxa"/>
          </w:tcPr>
          <w:p w14:paraId="094F9332" w14:textId="55E3B464" w:rsidR="690C6AF9" w:rsidRDefault="690C6AF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Staff cloakrooms</w:t>
            </w:r>
          </w:p>
        </w:tc>
        <w:tc>
          <w:tcPr>
            <w:tcW w:w="4820" w:type="dxa"/>
          </w:tcPr>
          <w:p w14:paraId="0B5D821D" w14:textId="055EAC9B" w:rsidR="690C6AF9" w:rsidRDefault="690C6AF9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Lockers and medication</w:t>
            </w:r>
          </w:p>
        </w:tc>
        <w:tc>
          <w:tcPr>
            <w:tcW w:w="1530" w:type="dxa"/>
          </w:tcPr>
          <w:p w14:paraId="11CC9D36" w14:textId="54C52837" w:rsidR="22328BDD" w:rsidRDefault="22328BDD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647FEDA1" w14:textId="77777777" w:rsidTr="7F7C0F2B">
        <w:trPr>
          <w:trHeight w:val="300"/>
        </w:trPr>
        <w:tc>
          <w:tcPr>
            <w:tcW w:w="1129" w:type="dxa"/>
          </w:tcPr>
          <w:p w14:paraId="2F87A366" w14:textId="652B9A2D" w:rsidR="0694B56B" w:rsidRDefault="0694B56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01.11</w:t>
            </w:r>
          </w:p>
        </w:tc>
        <w:tc>
          <w:tcPr>
            <w:tcW w:w="2977" w:type="dxa"/>
          </w:tcPr>
          <w:p w14:paraId="228EE378" w14:textId="15224272" w:rsidR="0694B56B" w:rsidRDefault="0694B56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Staff personal safety</w:t>
            </w:r>
          </w:p>
        </w:tc>
        <w:tc>
          <w:tcPr>
            <w:tcW w:w="4820" w:type="dxa"/>
          </w:tcPr>
          <w:p w14:paraId="57B99839" w14:textId="719BA91A" w:rsidR="0694B56B" w:rsidRDefault="0694B56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Parents under the influence of drugs or alcohol</w:t>
            </w:r>
          </w:p>
        </w:tc>
        <w:tc>
          <w:tcPr>
            <w:tcW w:w="1530" w:type="dxa"/>
          </w:tcPr>
          <w:p w14:paraId="116EC89F" w14:textId="4EB64831" w:rsidR="0C219220" w:rsidRDefault="0C21922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3A2B4FB1" w14:textId="7A96717A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07076F47" w14:textId="77777777" w:rsidTr="7F7C0F2B">
        <w:trPr>
          <w:trHeight w:val="300"/>
        </w:trPr>
        <w:tc>
          <w:tcPr>
            <w:tcW w:w="1129" w:type="dxa"/>
          </w:tcPr>
          <w:p w14:paraId="41904E3F" w14:textId="1ADEF04E" w:rsidR="111DBC12" w:rsidRDefault="111DBC1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01.15</w:t>
            </w:r>
          </w:p>
        </w:tc>
        <w:tc>
          <w:tcPr>
            <w:tcW w:w="2977" w:type="dxa"/>
          </w:tcPr>
          <w:p w14:paraId="6C8BEDF0" w14:textId="6AF1A00C" w:rsidR="111DBC12" w:rsidRDefault="111DBC1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Manual handling</w:t>
            </w:r>
          </w:p>
        </w:tc>
        <w:tc>
          <w:tcPr>
            <w:tcW w:w="4820" w:type="dxa"/>
          </w:tcPr>
          <w:p w14:paraId="3FEDF3DC" w14:textId="2CE42BCC" w:rsidR="111DBC12" w:rsidRDefault="111DBC12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Risk assessments</w:t>
            </w:r>
          </w:p>
          <w:p w14:paraId="0EB4C014" w14:textId="0AE93DB1" w:rsidR="111DBC12" w:rsidRDefault="111DBC12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Safer lifting</w:t>
            </w:r>
          </w:p>
          <w:p w14:paraId="34872343" w14:textId="760EFECE" w:rsidR="111DBC12" w:rsidRDefault="111DBC12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Children with disabilities or additional needs that require specialist handling arrangements</w:t>
            </w:r>
          </w:p>
          <w:p w14:paraId="495CF46B" w14:textId="0B5D6C9F" w:rsidR="111DBC12" w:rsidRDefault="111DBC12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Monitoring and reviewing</w:t>
            </w:r>
          </w:p>
        </w:tc>
        <w:tc>
          <w:tcPr>
            <w:tcW w:w="1530" w:type="dxa"/>
          </w:tcPr>
          <w:p w14:paraId="10372F6B" w14:textId="4EB64831" w:rsidR="0A73BFD0" w:rsidRDefault="0A73BFD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0CDC6A2B" w14:textId="3C73034A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408286CE" w14:textId="77777777" w:rsidTr="7F7C0F2B">
        <w:trPr>
          <w:trHeight w:val="300"/>
        </w:trPr>
        <w:tc>
          <w:tcPr>
            <w:tcW w:w="1129" w:type="dxa"/>
          </w:tcPr>
          <w:p w14:paraId="6555FFB3" w14:textId="679315B4" w:rsidR="2290C434" w:rsidRDefault="2290C43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01.16</w:t>
            </w:r>
          </w:p>
        </w:tc>
        <w:tc>
          <w:tcPr>
            <w:tcW w:w="2977" w:type="dxa"/>
          </w:tcPr>
          <w:p w14:paraId="12D3B4B6" w14:textId="54B3AD24" w:rsidR="2290C434" w:rsidRDefault="2290C43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Festival and other decorations</w:t>
            </w:r>
          </w:p>
        </w:tc>
        <w:tc>
          <w:tcPr>
            <w:tcW w:w="4820" w:type="dxa"/>
          </w:tcPr>
          <w:p w14:paraId="003C6844" w14:textId="3235F94A" w:rsidR="2290C434" w:rsidRDefault="2290C434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PAT testing of equipment</w:t>
            </w:r>
          </w:p>
        </w:tc>
        <w:tc>
          <w:tcPr>
            <w:tcW w:w="1530" w:type="dxa"/>
          </w:tcPr>
          <w:p w14:paraId="1EF32544" w14:textId="4EB64831" w:rsidR="7C1CC1EA" w:rsidRDefault="7C1CC1EA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775CA339" w14:textId="7DAF1FB9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4ECA00A8" w14:textId="77777777" w:rsidTr="7F7C0F2B">
        <w:trPr>
          <w:trHeight w:val="300"/>
        </w:trPr>
        <w:tc>
          <w:tcPr>
            <w:tcW w:w="1129" w:type="dxa"/>
          </w:tcPr>
          <w:p w14:paraId="590DE7E8" w14:textId="70BC180E" w:rsidR="2290C434" w:rsidRDefault="2290C43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01.18</w:t>
            </w:r>
          </w:p>
        </w:tc>
        <w:tc>
          <w:tcPr>
            <w:tcW w:w="2977" w:type="dxa"/>
          </w:tcPr>
          <w:p w14:paraId="23F49930" w14:textId="70DB2834" w:rsidR="6C324455" w:rsidRDefault="6C32445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Animals and pets</w:t>
            </w:r>
          </w:p>
        </w:tc>
        <w:tc>
          <w:tcPr>
            <w:tcW w:w="4820" w:type="dxa"/>
          </w:tcPr>
          <w:p w14:paraId="512F4FF3" w14:textId="32940584" w:rsidR="6C324455" w:rsidRDefault="6C32445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Banned dog breeds</w:t>
            </w:r>
          </w:p>
        </w:tc>
        <w:tc>
          <w:tcPr>
            <w:tcW w:w="1530" w:type="dxa"/>
          </w:tcPr>
          <w:p w14:paraId="70F3F980" w14:textId="5B8176BA" w:rsidR="7C19E0CB" w:rsidRDefault="7C19E0C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42FE9292" w14:textId="77777777" w:rsidTr="7F7C0F2B">
        <w:trPr>
          <w:trHeight w:val="300"/>
        </w:trPr>
        <w:tc>
          <w:tcPr>
            <w:tcW w:w="1129" w:type="dxa"/>
          </w:tcPr>
          <w:p w14:paraId="58AD66F9" w14:textId="761F167E" w:rsidR="1B68DFB3" w:rsidRDefault="1B68DFB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01.22</w:t>
            </w:r>
          </w:p>
        </w:tc>
        <w:tc>
          <w:tcPr>
            <w:tcW w:w="2977" w:type="dxa"/>
          </w:tcPr>
          <w:p w14:paraId="6C4565DE" w14:textId="6C5D6DA4" w:rsidR="1B68DFB3" w:rsidRDefault="1B68DFB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CCTV</w:t>
            </w:r>
          </w:p>
        </w:tc>
        <w:tc>
          <w:tcPr>
            <w:tcW w:w="4820" w:type="dxa"/>
          </w:tcPr>
          <w:p w14:paraId="0D09B9DA" w14:textId="0958DDEE" w:rsidR="1B68DFB3" w:rsidRDefault="1B68DFB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Reference to safeguarding policy and procedures 06</w:t>
            </w:r>
          </w:p>
        </w:tc>
        <w:tc>
          <w:tcPr>
            <w:tcW w:w="1530" w:type="dxa"/>
          </w:tcPr>
          <w:p w14:paraId="161AAEE0" w14:textId="4EB64831" w:rsidR="5571932C" w:rsidRDefault="5571932C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6AD2461C" w14:textId="610ADE00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543CFC22" w14:textId="77777777" w:rsidTr="7F7C0F2B">
        <w:trPr>
          <w:trHeight w:val="300"/>
        </w:trPr>
        <w:tc>
          <w:tcPr>
            <w:tcW w:w="1129" w:type="dxa"/>
          </w:tcPr>
          <w:p w14:paraId="48864D1A" w14:textId="3275247A" w:rsidR="7DE9BE6D" w:rsidRDefault="7DE9BE6D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977" w:type="dxa"/>
          </w:tcPr>
          <w:p w14:paraId="4CD70833" w14:textId="7A1E91EC" w:rsidR="7DE9BE6D" w:rsidRDefault="7DE9BE6D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Fire safety policy</w:t>
            </w:r>
          </w:p>
        </w:tc>
        <w:tc>
          <w:tcPr>
            <w:tcW w:w="4820" w:type="dxa"/>
          </w:tcPr>
          <w:p w14:paraId="0E30F63C" w14:textId="4E64CF7A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Introduction of a ‘responsible person’</w:t>
            </w:r>
          </w:p>
          <w:p w14:paraId="5724D3B0" w14:textId="73CDA2AC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Training for designated fire marshals</w:t>
            </w:r>
          </w:p>
          <w:p w14:paraId="0790E828" w14:textId="42AC478D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Fire evacuation drill frequency</w:t>
            </w:r>
          </w:p>
          <w:p w14:paraId="4EEBC246" w14:textId="441F9ED9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Personal Emergency Evacuation Plans are in place</w:t>
            </w:r>
          </w:p>
          <w:p w14:paraId="0934D902" w14:textId="1D8198D3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Include names of designated individuals</w:t>
            </w:r>
          </w:p>
        </w:tc>
        <w:tc>
          <w:tcPr>
            <w:tcW w:w="1530" w:type="dxa"/>
          </w:tcPr>
          <w:p w14:paraId="35E282FC" w14:textId="4EB64831" w:rsidR="0710106C" w:rsidRDefault="0710106C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5982FC41" w14:textId="7A909F60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3C8D7E2E" w14:textId="77777777" w:rsidTr="7F7C0F2B">
        <w:trPr>
          <w:trHeight w:val="300"/>
        </w:trPr>
        <w:tc>
          <w:tcPr>
            <w:tcW w:w="1129" w:type="dxa"/>
          </w:tcPr>
          <w:p w14:paraId="14676CFC" w14:textId="2AD55EAF" w:rsidR="7DE9BE6D" w:rsidRDefault="7DE9BE6D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02.1</w:t>
            </w:r>
          </w:p>
        </w:tc>
        <w:tc>
          <w:tcPr>
            <w:tcW w:w="2977" w:type="dxa"/>
          </w:tcPr>
          <w:p w14:paraId="759A57E1" w14:textId="2FC7037E" w:rsidR="7DE9BE6D" w:rsidRDefault="7DE9BE6D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Fire safety procedure</w:t>
            </w:r>
          </w:p>
        </w:tc>
        <w:tc>
          <w:tcPr>
            <w:tcW w:w="4820" w:type="dxa"/>
          </w:tcPr>
          <w:p w14:paraId="768B5F69" w14:textId="0F107628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Individuals responsible</w:t>
            </w:r>
          </w:p>
          <w:p w14:paraId="5A4267C0" w14:textId="6E2494AC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Renewal of fire risk assessments</w:t>
            </w:r>
          </w:p>
          <w:p w14:paraId="72F71964" w14:textId="471277CE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PAT testing for electrical appliances</w:t>
            </w:r>
          </w:p>
          <w:p w14:paraId="252B78FE" w14:textId="5802D8E9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Oxygen tanks use for children with additional needs</w:t>
            </w:r>
          </w:p>
          <w:p w14:paraId="43CB8F13" w14:textId="30D5DFDD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Fire drills and alternative routes of escape</w:t>
            </w:r>
          </w:p>
          <w:p w14:paraId="0F98C875" w14:textId="4109F43D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Fire exit signage</w:t>
            </w:r>
          </w:p>
          <w:p w14:paraId="700C0997" w14:textId="3793BDE2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Obstructions to fire exits</w:t>
            </w:r>
          </w:p>
          <w:p w14:paraId="64950823" w14:textId="725F412B" w:rsidR="7DE9BE6D" w:rsidRDefault="7DE9BE6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Testing of emergency lifting equipment</w:t>
            </w:r>
          </w:p>
        </w:tc>
        <w:tc>
          <w:tcPr>
            <w:tcW w:w="1530" w:type="dxa"/>
          </w:tcPr>
          <w:p w14:paraId="22E8BBF0" w14:textId="4EB64831" w:rsidR="31431943" w:rsidRDefault="3143194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August 2026</w:t>
            </w:r>
          </w:p>
          <w:p w14:paraId="521A0657" w14:textId="6D51FFDC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1C36F545" w14:textId="77777777" w:rsidTr="7F7C0F2B">
        <w:trPr>
          <w:trHeight w:val="300"/>
        </w:trPr>
        <w:tc>
          <w:tcPr>
            <w:tcW w:w="1129" w:type="dxa"/>
          </w:tcPr>
          <w:p w14:paraId="4087E7DD" w14:textId="21AD6CCC" w:rsidR="2F6A720F" w:rsidRDefault="2F6A720F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977" w:type="dxa"/>
          </w:tcPr>
          <w:p w14:paraId="039A4E1E" w14:textId="60DD2035" w:rsidR="2F6A720F" w:rsidRDefault="2F6A720F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Food safety and nutrition policy</w:t>
            </w:r>
          </w:p>
        </w:tc>
        <w:tc>
          <w:tcPr>
            <w:tcW w:w="4820" w:type="dxa"/>
          </w:tcPr>
          <w:p w14:paraId="1F8CA36C" w14:textId="4E7947F5" w:rsidR="2F6A720F" w:rsidRDefault="2F6A720F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Reference to </w:t>
            </w:r>
            <w:r w:rsidR="24D61FA7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Early Years Foundation Stage Nutrition Guidance</w:t>
            </w:r>
          </w:p>
        </w:tc>
        <w:tc>
          <w:tcPr>
            <w:tcW w:w="1530" w:type="dxa"/>
          </w:tcPr>
          <w:p w14:paraId="44C81FB9" w14:textId="4EB64831" w:rsidR="08C599A5" w:rsidRDefault="08C599A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55A9BF71" w14:textId="786F4D02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5E0C50AD" w14:textId="77777777" w:rsidTr="7F7C0F2B">
        <w:trPr>
          <w:trHeight w:val="300"/>
        </w:trPr>
        <w:tc>
          <w:tcPr>
            <w:tcW w:w="1129" w:type="dxa"/>
          </w:tcPr>
          <w:p w14:paraId="75CC5B7F" w14:textId="5EF33D7E" w:rsidR="7934EB8E" w:rsidRDefault="7934EB8E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03.1</w:t>
            </w:r>
          </w:p>
        </w:tc>
        <w:tc>
          <w:tcPr>
            <w:tcW w:w="2977" w:type="dxa"/>
          </w:tcPr>
          <w:p w14:paraId="3E826654" w14:textId="36A19BB2" w:rsidR="7934EB8E" w:rsidRDefault="7934EB8E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Food preparation, storage and purchase</w:t>
            </w:r>
          </w:p>
        </w:tc>
        <w:tc>
          <w:tcPr>
            <w:tcW w:w="4820" w:type="dxa"/>
          </w:tcPr>
          <w:p w14:paraId="16702705" w14:textId="3AD80EDD" w:rsidR="7934EB8E" w:rsidRDefault="7934EB8E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Guidance link for E. coli prevention</w:t>
            </w:r>
          </w:p>
        </w:tc>
        <w:tc>
          <w:tcPr>
            <w:tcW w:w="1530" w:type="dxa"/>
          </w:tcPr>
          <w:p w14:paraId="7904F915" w14:textId="4EB64831" w:rsidR="35F1BFA4" w:rsidRDefault="35F1BFA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32448BA3" w14:textId="62FC7449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147827D1" w14:textId="77777777" w:rsidTr="7F7C0F2B">
        <w:trPr>
          <w:trHeight w:val="300"/>
        </w:trPr>
        <w:tc>
          <w:tcPr>
            <w:tcW w:w="1129" w:type="dxa"/>
          </w:tcPr>
          <w:p w14:paraId="59092F4C" w14:textId="68D8AEB8" w:rsidR="037AEE2F" w:rsidRDefault="037AEE2F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03.2</w:t>
            </w:r>
          </w:p>
        </w:tc>
        <w:tc>
          <w:tcPr>
            <w:tcW w:w="2977" w:type="dxa"/>
          </w:tcPr>
          <w:p w14:paraId="3FDA45A6" w14:textId="3F5B9296" w:rsidR="037AEE2F" w:rsidRDefault="037AEE2F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Food for play and cooking activities</w:t>
            </w:r>
          </w:p>
        </w:tc>
        <w:tc>
          <w:tcPr>
            <w:tcW w:w="4820" w:type="dxa"/>
          </w:tcPr>
          <w:p w14:paraId="2A760C28" w14:textId="2CCDF828" w:rsidR="037AEE2F" w:rsidRDefault="037AEE2F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Additional guidance for uncooked flour</w:t>
            </w:r>
          </w:p>
        </w:tc>
        <w:tc>
          <w:tcPr>
            <w:tcW w:w="1530" w:type="dxa"/>
          </w:tcPr>
          <w:p w14:paraId="686C18AB" w14:textId="4EB64831" w:rsidR="221B6A25" w:rsidRDefault="221B6A2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5A1BC0E2" w14:textId="4E1AC0BC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1ACEEA25" w14:textId="77777777" w:rsidTr="7F7C0F2B">
        <w:trPr>
          <w:trHeight w:val="300"/>
        </w:trPr>
        <w:tc>
          <w:tcPr>
            <w:tcW w:w="1129" w:type="dxa"/>
          </w:tcPr>
          <w:p w14:paraId="4341F848" w14:textId="345E32C7" w:rsidR="7E2ED3A1" w:rsidRDefault="7E2ED3A1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977" w:type="dxa"/>
          </w:tcPr>
          <w:p w14:paraId="330BA9B2" w14:textId="6F979B94" w:rsidR="7E2ED3A1" w:rsidRDefault="7E2ED3A1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Health policy</w:t>
            </w:r>
          </w:p>
        </w:tc>
        <w:tc>
          <w:tcPr>
            <w:tcW w:w="4820" w:type="dxa"/>
          </w:tcPr>
          <w:p w14:paraId="6E9EFF67" w14:textId="21F81FC8" w:rsidR="7E2ED3A1" w:rsidRDefault="7E2ED3A1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Allergy awareness training</w:t>
            </w:r>
          </w:p>
        </w:tc>
        <w:tc>
          <w:tcPr>
            <w:tcW w:w="1530" w:type="dxa"/>
          </w:tcPr>
          <w:p w14:paraId="1DAA6695" w14:textId="5ED4EBDF" w:rsidR="58AFB697" w:rsidRDefault="58AFB697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40227A3C" w14:textId="77777777" w:rsidTr="7F7C0F2B">
        <w:trPr>
          <w:trHeight w:val="300"/>
        </w:trPr>
        <w:tc>
          <w:tcPr>
            <w:tcW w:w="1129" w:type="dxa"/>
          </w:tcPr>
          <w:p w14:paraId="0A870099" w14:textId="49619D53" w:rsidR="40BA7526" w:rsidRDefault="40BA752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04.1</w:t>
            </w:r>
          </w:p>
        </w:tc>
        <w:tc>
          <w:tcPr>
            <w:tcW w:w="2977" w:type="dxa"/>
          </w:tcPr>
          <w:p w14:paraId="35F7A400" w14:textId="7DDAD2DE" w:rsidR="40BA7526" w:rsidRDefault="40BA752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Accidents and emergency treatment</w:t>
            </w:r>
          </w:p>
        </w:tc>
        <w:tc>
          <w:tcPr>
            <w:tcW w:w="4820" w:type="dxa"/>
          </w:tcPr>
          <w:p w14:paraId="69614E35" w14:textId="4C566E45" w:rsidR="40BA7526" w:rsidRDefault="40BA752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Copy of the accident form can be electronic</w:t>
            </w:r>
          </w:p>
        </w:tc>
        <w:tc>
          <w:tcPr>
            <w:tcW w:w="1530" w:type="dxa"/>
          </w:tcPr>
          <w:p w14:paraId="6605FB00" w14:textId="4EB64831" w:rsidR="6A94B977" w:rsidRDefault="6A94B977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121CDFD1" w14:textId="1064809F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0A3F06FF" w14:textId="77777777" w:rsidTr="7F7C0F2B">
        <w:trPr>
          <w:trHeight w:val="300"/>
        </w:trPr>
        <w:tc>
          <w:tcPr>
            <w:tcW w:w="1129" w:type="dxa"/>
          </w:tcPr>
          <w:p w14:paraId="03F27985" w14:textId="3D34911C" w:rsidR="0FD8530A" w:rsidRDefault="0FD8530A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04.2</w:t>
            </w:r>
          </w:p>
        </w:tc>
        <w:tc>
          <w:tcPr>
            <w:tcW w:w="2977" w:type="dxa"/>
          </w:tcPr>
          <w:p w14:paraId="2E071285" w14:textId="5B3C71E2" w:rsidR="0FD8530A" w:rsidRDefault="0FD8530A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Administration of medicine</w:t>
            </w:r>
          </w:p>
        </w:tc>
        <w:tc>
          <w:tcPr>
            <w:tcW w:w="4820" w:type="dxa"/>
          </w:tcPr>
          <w:p w14:paraId="39A09658" w14:textId="16F07E51" w:rsidR="0FD8530A" w:rsidRDefault="0FD8530A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Written consent </w:t>
            </w:r>
          </w:p>
          <w:p w14:paraId="2C0A9A98" w14:textId="1766CC01" w:rsidR="0FD8530A" w:rsidRDefault="0FD8530A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Training of medicine requiring medical or technical knowledge</w:t>
            </w:r>
          </w:p>
          <w:p w14:paraId="78E1C1B4" w14:textId="045540D9" w:rsidR="6A7F11FA" w:rsidRDefault="6A7F11FA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Must have the date of prescription</w:t>
            </w:r>
          </w:p>
        </w:tc>
        <w:tc>
          <w:tcPr>
            <w:tcW w:w="1530" w:type="dxa"/>
          </w:tcPr>
          <w:p w14:paraId="041EDD17" w14:textId="4EB64831" w:rsidR="026A2B39" w:rsidRDefault="026A2B3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0CC0BC4B" w14:textId="44594553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520EF413" w14:textId="77777777" w:rsidTr="7F7C0F2B">
        <w:trPr>
          <w:trHeight w:val="300"/>
        </w:trPr>
        <w:tc>
          <w:tcPr>
            <w:tcW w:w="1129" w:type="dxa"/>
          </w:tcPr>
          <w:p w14:paraId="4F3B6373" w14:textId="7A7DBE6C" w:rsidR="1BA78166" w:rsidRDefault="1BA7816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04.2a</w:t>
            </w:r>
          </w:p>
        </w:tc>
        <w:tc>
          <w:tcPr>
            <w:tcW w:w="2977" w:type="dxa"/>
          </w:tcPr>
          <w:p w14:paraId="58959AC4" w14:textId="4DA9E5FC" w:rsidR="1BA78166" w:rsidRDefault="1BA7816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Health care plan</w:t>
            </w:r>
          </w:p>
        </w:tc>
        <w:tc>
          <w:tcPr>
            <w:tcW w:w="4820" w:type="dxa"/>
          </w:tcPr>
          <w:p w14:paraId="28D32CB9" w14:textId="5C0F9AA7" w:rsidR="1BA78166" w:rsidRDefault="1BA7816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Allergy added</w:t>
            </w:r>
          </w:p>
        </w:tc>
        <w:tc>
          <w:tcPr>
            <w:tcW w:w="1530" w:type="dxa"/>
          </w:tcPr>
          <w:p w14:paraId="7159B6F9" w14:textId="018B3862" w:rsidR="4CE6BDA4" w:rsidRDefault="4CE6BDA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017B2133" w14:textId="77777777" w:rsidTr="7F7C0F2B">
        <w:trPr>
          <w:trHeight w:val="300"/>
        </w:trPr>
        <w:tc>
          <w:tcPr>
            <w:tcW w:w="1129" w:type="dxa"/>
          </w:tcPr>
          <w:p w14:paraId="73BF2AFE" w14:textId="43E1C1E5" w:rsidR="1BA78166" w:rsidRDefault="1BA7816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04.</w:t>
            </w:r>
            <w:r w:rsidR="569AE33E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14:paraId="56B758D8" w14:textId="3FE24972" w:rsidR="569AE33E" w:rsidRDefault="569AE33E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Oral health</w:t>
            </w:r>
          </w:p>
        </w:tc>
        <w:tc>
          <w:tcPr>
            <w:tcW w:w="4820" w:type="dxa"/>
          </w:tcPr>
          <w:p w14:paraId="48EDDF2E" w14:textId="387205A2" w:rsidR="569AE33E" w:rsidRDefault="569AE33E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Staff follow the EYFS nutrition guidance</w:t>
            </w:r>
          </w:p>
        </w:tc>
        <w:tc>
          <w:tcPr>
            <w:tcW w:w="1530" w:type="dxa"/>
          </w:tcPr>
          <w:p w14:paraId="646A7BB7" w14:textId="4EB64831" w:rsidR="577B7B85" w:rsidRDefault="577B7B8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34165841" w14:textId="413369FF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72B9057D" w14:textId="77777777" w:rsidTr="7F7C0F2B">
        <w:trPr>
          <w:trHeight w:val="300"/>
        </w:trPr>
        <w:tc>
          <w:tcPr>
            <w:tcW w:w="1129" w:type="dxa"/>
          </w:tcPr>
          <w:p w14:paraId="56D96282" w14:textId="33012F26" w:rsidR="095BCF46" w:rsidRDefault="095BCF4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977" w:type="dxa"/>
          </w:tcPr>
          <w:p w14:paraId="48BB5BF6" w14:textId="3DDA0D38" w:rsidR="095BCF46" w:rsidRDefault="095BCF4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Promoting inclusion, equality and valuing diversity policy</w:t>
            </w:r>
          </w:p>
        </w:tc>
        <w:tc>
          <w:tcPr>
            <w:tcW w:w="4820" w:type="dxa"/>
          </w:tcPr>
          <w:p w14:paraId="47D1D0EC" w14:textId="571363BA" w:rsidR="095BCF46" w:rsidRDefault="095BCF4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 written so all will need reading and checking that it reflects practice</w:t>
            </w:r>
          </w:p>
        </w:tc>
        <w:tc>
          <w:tcPr>
            <w:tcW w:w="1530" w:type="dxa"/>
          </w:tcPr>
          <w:p w14:paraId="24EDCF90" w14:textId="4EB64831" w:rsidR="055435AF" w:rsidRDefault="055435AF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2E6A7150" w14:textId="6F4032D7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74B48C3F" w14:textId="77777777" w:rsidTr="7F7C0F2B">
        <w:trPr>
          <w:trHeight w:val="300"/>
        </w:trPr>
        <w:tc>
          <w:tcPr>
            <w:tcW w:w="1129" w:type="dxa"/>
          </w:tcPr>
          <w:p w14:paraId="29B8AE7E" w14:textId="4D72602B" w:rsidR="7AB19849" w:rsidRDefault="7AB1984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05.01</w:t>
            </w:r>
          </w:p>
        </w:tc>
        <w:tc>
          <w:tcPr>
            <w:tcW w:w="2977" w:type="dxa"/>
          </w:tcPr>
          <w:p w14:paraId="4C85DFEE" w14:textId="5680C169" w:rsidR="70AB4A0C" w:rsidRDefault="70AB4A0C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Promoting inclusion, equality and valuing diversity </w:t>
            </w:r>
          </w:p>
          <w:p w14:paraId="46AB9341" w14:textId="288F5064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F7CE09B" w14:textId="63D7E1DC" w:rsidR="556FF4FB" w:rsidRDefault="556FF4F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Removal of the term British Values</w:t>
            </w:r>
          </w:p>
          <w:p w14:paraId="18976CC3" w14:textId="2ADF557C" w:rsidR="556FF4FB" w:rsidRDefault="556FF4F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Carers added</w:t>
            </w:r>
          </w:p>
          <w:p w14:paraId="072C82FC" w14:textId="76991D1D" w:rsidR="556FF4FB" w:rsidRDefault="556FF4F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Flip of wording so disability is after the person</w:t>
            </w:r>
          </w:p>
          <w:p w14:paraId="06EE9962" w14:textId="566961F9" w:rsidR="1E304FDB" w:rsidRDefault="1E304FD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Some terminology changed so procedure will need reviewing as a whole</w:t>
            </w:r>
          </w:p>
        </w:tc>
        <w:tc>
          <w:tcPr>
            <w:tcW w:w="1530" w:type="dxa"/>
          </w:tcPr>
          <w:p w14:paraId="009B5733" w14:textId="3FE0BC9B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83E8BCD" w14:textId="77777777" w:rsidTr="7F7C0F2B">
        <w:trPr>
          <w:trHeight w:val="300"/>
        </w:trPr>
        <w:tc>
          <w:tcPr>
            <w:tcW w:w="1129" w:type="dxa"/>
          </w:tcPr>
          <w:p w14:paraId="244783C6" w14:textId="1048D444" w:rsidR="7C0183D0" w:rsidRDefault="7C0183D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2977" w:type="dxa"/>
          </w:tcPr>
          <w:p w14:paraId="7C36C487" w14:textId="17890AFB" w:rsidR="7C0183D0" w:rsidRDefault="7C0183D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Safeguarding and child protection policy</w:t>
            </w:r>
          </w:p>
        </w:tc>
        <w:tc>
          <w:tcPr>
            <w:tcW w:w="4820" w:type="dxa"/>
          </w:tcPr>
          <w:p w14:paraId="78C3520C" w14:textId="4F3913C5" w:rsidR="7C0183D0" w:rsidRDefault="7C0183D0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Added culture rather than listing roles</w:t>
            </w:r>
          </w:p>
          <w:p w14:paraId="232B7701" w14:textId="610E8B5F" w:rsidR="6CD0B1E6" w:rsidRDefault="6CD0B1E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DBS received before employment</w:t>
            </w:r>
            <w:r w:rsidR="70C7D980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/ volunteering</w:t>
            </w: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commences</w:t>
            </w:r>
          </w:p>
          <w:p w14:paraId="22C1099C" w14:textId="6E51C18F" w:rsidR="1C0750D3" w:rsidRDefault="1C0750D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References to be written</w:t>
            </w:r>
          </w:p>
          <w:p w14:paraId="77A585E8" w14:textId="20183101" w:rsidR="1C0750D3" w:rsidRDefault="1C0750D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Disclosures that affect suitability</w:t>
            </w:r>
          </w:p>
          <w:p w14:paraId="71164179" w14:textId="58528EC6" w:rsidR="28DB0EFB" w:rsidRDefault="28DB0EF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Additional kinds of abuse</w:t>
            </w:r>
          </w:p>
          <w:p w14:paraId="6890F046" w14:textId="379827A7" w:rsidR="19379C3C" w:rsidRDefault="19379C3C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Professional curiosity</w:t>
            </w:r>
          </w:p>
          <w:p w14:paraId="4EFAA6EB" w14:textId="3B8D55C1" w:rsidR="28CAC30F" w:rsidRDefault="28CAC30F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Responsibilities of all staff and DSL</w:t>
            </w:r>
          </w:p>
          <w:p w14:paraId="27FD5477" w14:textId="4749D1CD" w:rsidR="70B225A9" w:rsidRDefault="70B225A9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AI glasses, storage of mobile phones, cameras and electronic devices with imaging and sharing capabilities</w:t>
            </w:r>
          </w:p>
          <w:p w14:paraId="3D2897A0" w14:textId="06B09776" w:rsidR="52B42A7B" w:rsidRDefault="52B42A7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Dangerous dog breeds</w:t>
            </w:r>
          </w:p>
          <w:p w14:paraId="37FAA46E" w14:textId="71BD5538" w:rsidR="71502F9C" w:rsidRDefault="71502F9C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Prevent duty</w:t>
            </w:r>
          </w:p>
          <w:p w14:paraId="21122984" w14:textId="6445D539" w:rsidR="7B7D4D03" w:rsidRDefault="7B7D4D0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Definition of whistleblowing</w:t>
            </w:r>
          </w:p>
          <w:p w14:paraId="611D6577" w14:textId="377A628B" w:rsidR="2D4A2212" w:rsidRDefault="2D4A2212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DfE online disclosure service</w:t>
            </w:r>
          </w:p>
          <w:p w14:paraId="58D74332" w14:textId="24183928" w:rsidR="31944DA1" w:rsidRDefault="31944DA1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CCTV</w:t>
            </w:r>
          </w:p>
        </w:tc>
        <w:tc>
          <w:tcPr>
            <w:tcW w:w="1530" w:type="dxa"/>
          </w:tcPr>
          <w:p w14:paraId="21B2F23D" w14:textId="4EB64831" w:rsidR="326882D5" w:rsidRDefault="326882D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August 2026</w:t>
            </w:r>
          </w:p>
          <w:p w14:paraId="4639C93B" w14:textId="7858E88E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49E9BB85" w14:textId="77777777" w:rsidTr="7F7C0F2B">
        <w:trPr>
          <w:trHeight w:val="300"/>
        </w:trPr>
        <w:tc>
          <w:tcPr>
            <w:tcW w:w="1129" w:type="dxa"/>
          </w:tcPr>
          <w:p w14:paraId="6E98AFF3" w14:textId="7D9E7F1C" w:rsidR="6D48DB03" w:rsidRDefault="6D48DB0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06.1</w:t>
            </w:r>
          </w:p>
        </w:tc>
        <w:tc>
          <w:tcPr>
            <w:tcW w:w="2977" w:type="dxa"/>
          </w:tcPr>
          <w:p w14:paraId="27451993" w14:textId="372B1127" w:rsidR="6D48DB03" w:rsidRDefault="6D48DB0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Responding to safeguarding or child protection concerns</w:t>
            </w:r>
          </w:p>
        </w:tc>
        <w:tc>
          <w:tcPr>
            <w:tcW w:w="4820" w:type="dxa"/>
          </w:tcPr>
          <w:p w14:paraId="2C22C291" w14:textId="0AD52F1E" w:rsidR="7CB50895" w:rsidRDefault="7CB5089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Responding to signs and signals of abuse</w:t>
            </w:r>
          </w:p>
          <w:p w14:paraId="3ABB2EE6" w14:textId="0FAD7C9F" w:rsidR="7CB50895" w:rsidRDefault="7CB5089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Responding to a disclosure</w:t>
            </w:r>
          </w:p>
          <w:p w14:paraId="52A4EE7A" w14:textId="624891FA" w:rsidR="7CB50895" w:rsidRDefault="7CB5089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Professional disagreement/escalation process</w:t>
            </w:r>
          </w:p>
          <w:p w14:paraId="291A660E" w14:textId="1F07EBF2" w:rsidR="7CB50895" w:rsidRDefault="7CB5089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Whistleblowing – </w:t>
            </w:r>
            <w:r w:rsidR="2971B755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employers'</w:t>
            </w: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responsibility</w:t>
            </w:r>
          </w:p>
        </w:tc>
        <w:tc>
          <w:tcPr>
            <w:tcW w:w="1530" w:type="dxa"/>
          </w:tcPr>
          <w:p w14:paraId="1E7A67A2" w14:textId="4EB64831" w:rsidR="3FE3715B" w:rsidRDefault="3FE3715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6DDB0E4C" w14:textId="451635BB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4CD33D20" w14:textId="77777777" w:rsidTr="7F7C0F2B">
        <w:trPr>
          <w:trHeight w:val="300"/>
        </w:trPr>
        <w:tc>
          <w:tcPr>
            <w:tcW w:w="1129" w:type="dxa"/>
          </w:tcPr>
          <w:p w14:paraId="2279C615" w14:textId="020D22A6" w:rsidR="7BB30164" w:rsidRDefault="7BB3016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06.2</w:t>
            </w:r>
          </w:p>
        </w:tc>
        <w:tc>
          <w:tcPr>
            <w:tcW w:w="2977" w:type="dxa"/>
          </w:tcPr>
          <w:p w14:paraId="25C10DCC" w14:textId="3B4527E8" w:rsidR="7BB30164" w:rsidRDefault="7BB3016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Concerns and allegations</w:t>
            </w:r>
          </w:p>
        </w:tc>
        <w:tc>
          <w:tcPr>
            <w:tcW w:w="4820" w:type="dxa"/>
          </w:tcPr>
          <w:p w14:paraId="1A4ED87A" w14:textId="38934B78" w:rsidR="7BB30164" w:rsidRDefault="7BB30164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Removed </w:t>
            </w:r>
            <w:r w:rsidR="04D57A03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the word serious</w:t>
            </w:r>
            <w:r w:rsidR="096528C6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B54ADD6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from harm</w:t>
            </w:r>
          </w:p>
          <w:p w14:paraId="4D8BAD94" w14:textId="598C71A8" w:rsidR="096528C6" w:rsidRDefault="096528C6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Removed low level concern with cause for concern</w:t>
            </w:r>
          </w:p>
          <w:p w14:paraId="18BE19F8" w14:textId="6A7FFEBC" w:rsidR="437747D8" w:rsidRDefault="437747D8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DBS checks for staff, volunteers and students complete before working with children</w:t>
            </w:r>
          </w:p>
        </w:tc>
        <w:tc>
          <w:tcPr>
            <w:tcW w:w="1530" w:type="dxa"/>
          </w:tcPr>
          <w:p w14:paraId="2284546C" w14:textId="4EB64831" w:rsidR="070EBB02" w:rsidRDefault="070EBB0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252FEABD" w14:textId="0CAE4EEE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517F2EA4" w14:textId="77777777" w:rsidTr="7F7C0F2B">
        <w:trPr>
          <w:trHeight w:val="300"/>
        </w:trPr>
        <w:tc>
          <w:tcPr>
            <w:tcW w:w="1129" w:type="dxa"/>
          </w:tcPr>
          <w:p w14:paraId="00A5993C" w14:textId="01F51EA1" w:rsidR="010210FB" w:rsidRDefault="010210F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06.5</w:t>
            </w:r>
          </w:p>
        </w:tc>
        <w:tc>
          <w:tcPr>
            <w:tcW w:w="2977" w:type="dxa"/>
          </w:tcPr>
          <w:p w14:paraId="18D9744A" w14:textId="7DD80333" w:rsidR="010210FB" w:rsidRDefault="010210F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Missing child</w:t>
            </w:r>
          </w:p>
        </w:tc>
        <w:tc>
          <w:tcPr>
            <w:tcW w:w="4820" w:type="dxa"/>
          </w:tcPr>
          <w:p w14:paraId="5B131047" w14:textId="4FEFED02" w:rsidR="010210FB" w:rsidRDefault="010210F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Information share</w:t>
            </w:r>
            <w:r w:rsidR="452834A1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– with who</w:t>
            </w:r>
          </w:p>
        </w:tc>
        <w:tc>
          <w:tcPr>
            <w:tcW w:w="1530" w:type="dxa"/>
          </w:tcPr>
          <w:p w14:paraId="1F9E3031" w14:textId="741E4A01" w:rsidR="452834A1" w:rsidRDefault="452834A1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0DDCB74F" w14:textId="77777777" w:rsidTr="7F7C0F2B">
        <w:trPr>
          <w:trHeight w:val="300"/>
        </w:trPr>
        <w:tc>
          <w:tcPr>
            <w:tcW w:w="1129" w:type="dxa"/>
          </w:tcPr>
          <w:p w14:paraId="6C7E3F05" w14:textId="4BD76A46" w:rsidR="739D979B" w:rsidRDefault="739D979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06.6</w:t>
            </w:r>
          </w:p>
        </w:tc>
        <w:tc>
          <w:tcPr>
            <w:tcW w:w="2977" w:type="dxa"/>
          </w:tcPr>
          <w:p w14:paraId="78E3AEC7" w14:textId="642E7790" w:rsidR="739D979B" w:rsidRDefault="739D979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Impaired capacity of a parent/carer</w:t>
            </w:r>
          </w:p>
        </w:tc>
        <w:tc>
          <w:tcPr>
            <w:tcW w:w="4820" w:type="dxa"/>
          </w:tcPr>
          <w:p w14:paraId="7C64FEC0" w14:textId="7CB77250" w:rsidR="739D979B" w:rsidRDefault="739D979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Name </w:t>
            </w:r>
            <w:proofErr w:type="gramStart"/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</w:t>
            </w:r>
            <w:proofErr w:type="gramEnd"/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procedure</w:t>
            </w:r>
          </w:p>
          <w:p w14:paraId="49491FD5" w14:textId="714CF895" w:rsidR="739D979B" w:rsidRDefault="739D979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Wellbeing support</w:t>
            </w:r>
          </w:p>
        </w:tc>
        <w:tc>
          <w:tcPr>
            <w:tcW w:w="1530" w:type="dxa"/>
          </w:tcPr>
          <w:p w14:paraId="7683CFF5" w14:textId="4EB64831" w:rsidR="31D48ACF" w:rsidRDefault="31D48ACF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2B07A796" w14:textId="65933279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4CA90512" w14:textId="77777777" w:rsidTr="7F7C0F2B">
        <w:trPr>
          <w:trHeight w:val="300"/>
        </w:trPr>
        <w:tc>
          <w:tcPr>
            <w:tcW w:w="1129" w:type="dxa"/>
          </w:tcPr>
          <w:p w14:paraId="788F33CC" w14:textId="588B5360" w:rsidR="74FFDEB3" w:rsidRDefault="74FFDEB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06.9</w:t>
            </w:r>
          </w:p>
        </w:tc>
        <w:tc>
          <w:tcPr>
            <w:tcW w:w="2977" w:type="dxa"/>
          </w:tcPr>
          <w:p w14:paraId="59509B8D" w14:textId="38FA3DD7" w:rsidR="74FFDEB3" w:rsidRDefault="74FFDEB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E- safety</w:t>
            </w:r>
          </w:p>
        </w:tc>
        <w:tc>
          <w:tcPr>
            <w:tcW w:w="4820" w:type="dxa"/>
          </w:tcPr>
          <w:p w14:paraId="1EBB22A8" w14:textId="5C87B4D4" w:rsidR="74FFDEB3" w:rsidRDefault="74FFDEB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Screen based technology monitoring</w:t>
            </w:r>
          </w:p>
          <w:p w14:paraId="0B1BD530" w14:textId="3DBE5570" w:rsidR="74FFDEB3" w:rsidRDefault="74FFDEB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Screen use and content</w:t>
            </w:r>
          </w:p>
          <w:p w14:paraId="47261719" w14:textId="5DF5B241" w:rsidR="74FFDEB3" w:rsidRDefault="74FFDEB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Internet enabled devices – smart watches and AI / Meta glasses</w:t>
            </w:r>
          </w:p>
          <w:p w14:paraId="7F5E2E5B" w14:textId="7DFA895B" w:rsidR="74FFDEB3" w:rsidRDefault="74FFDEB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Use of mobile phone for medical use</w:t>
            </w:r>
          </w:p>
          <w:p w14:paraId="3B9663CF" w14:textId="6F77FCF7" w:rsidR="74FFDEB3" w:rsidRDefault="74FFDEB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Cameras and video’s usage for staff and visitors</w:t>
            </w:r>
          </w:p>
          <w:p w14:paraId="4FE1676B" w14:textId="3C0FB5CF" w:rsidR="74FFDEB3" w:rsidRDefault="74FFDEB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Photographs used – </w:t>
            </w:r>
            <w:proofErr w:type="gramStart"/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should not to</w:t>
            </w:r>
            <w:proofErr w:type="gramEnd"/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be able to identify child. AI software risks</w:t>
            </w:r>
          </w:p>
          <w:p w14:paraId="5A96F4B5" w14:textId="0849D966" w:rsidR="74FFDEB3" w:rsidRDefault="74FFDEB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CCTV use or not used</w:t>
            </w:r>
          </w:p>
        </w:tc>
        <w:tc>
          <w:tcPr>
            <w:tcW w:w="1530" w:type="dxa"/>
          </w:tcPr>
          <w:p w14:paraId="378F6C65" w14:textId="4EB64831" w:rsidR="7ABE4D32" w:rsidRDefault="7ABE4D3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751D1C09" w14:textId="1C7E3034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38D0FF6" w14:textId="77777777" w:rsidTr="7F7C0F2B">
        <w:trPr>
          <w:trHeight w:val="300"/>
        </w:trPr>
        <w:tc>
          <w:tcPr>
            <w:tcW w:w="1129" w:type="dxa"/>
          </w:tcPr>
          <w:p w14:paraId="20CA4CA4" w14:textId="71990800" w:rsidR="74FFDEB3" w:rsidRDefault="74FFDEB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06.9a</w:t>
            </w:r>
          </w:p>
        </w:tc>
        <w:tc>
          <w:tcPr>
            <w:tcW w:w="2977" w:type="dxa"/>
          </w:tcPr>
          <w:p w14:paraId="25FD5714" w14:textId="635E3A5C" w:rsidR="74FFDEB3" w:rsidRDefault="74FFDEB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Internet safety audit</w:t>
            </w:r>
          </w:p>
        </w:tc>
        <w:tc>
          <w:tcPr>
            <w:tcW w:w="4820" w:type="dxa"/>
          </w:tcPr>
          <w:p w14:paraId="3DEB5522" w14:textId="6807E424" w:rsidR="74FFDEB3" w:rsidRDefault="74FFDEB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CCTV</w:t>
            </w:r>
          </w:p>
        </w:tc>
        <w:tc>
          <w:tcPr>
            <w:tcW w:w="1530" w:type="dxa"/>
          </w:tcPr>
          <w:p w14:paraId="2DC41914" w14:textId="576906CC" w:rsidR="3C2783D6" w:rsidRDefault="3C2783D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74EFEC4B" w14:textId="77777777" w:rsidTr="7F7C0F2B">
        <w:trPr>
          <w:trHeight w:val="300"/>
        </w:trPr>
        <w:tc>
          <w:tcPr>
            <w:tcW w:w="1129" w:type="dxa"/>
          </w:tcPr>
          <w:p w14:paraId="4279AC5C" w14:textId="129FFBE5" w:rsidR="7A0D30F0" w:rsidRDefault="7A0D30F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06.10</w:t>
            </w:r>
          </w:p>
        </w:tc>
        <w:tc>
          <w:tcPr>
            <w:tcW w:w="2977" w:type="dxa"/>
          </w:tcPr>
          <w:p w14:paraId="278B31BA" w14:textId="271A8FE1" w:rsidR="7A0D30F0" w:rsidRDefault="7A0D30F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Key person supervision</w:t>
            </w:r>
          </w:p>
        </w:tc>
        <w:tc>
          <w:tcPr>
            <w:tcW w:w="4820" w:type="dxa"/>
          </w:tcPr>
          <w:p w14:paraId="77A1B2E4" w14:textId="62AB0B25" w:rsidR="3EF4B4A9" w:rsidRDefault="3EF4B4A9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Disqualification – living with or in the same household</w:t>
            </w:r>
            <w:r w:rsidR="5975EFC4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as another person who is disqualified.</w:t>
            </w:r>
          </w:p>
        </w:tc>
        <w:tc>
          <w:tcPr>
            <w:tcW w:w="1530" w:type="dxa"/>
          </w:tcPr>
          <w:p w14:paraId="423A53BD" w14:textId="4EB64831" w:rsidR="6533209A" w:rsidRDefault="6533209A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60E02E24" w14:textId="718DDC2C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361097C6" w14:textId="77777777" w:rsidTr="7F7C0F2B">
        <w:trPr>
          <w:trHeight w:val="300"/>
        </w:trPr>
        <w:tc>
          <w:tcPr>
            <w:tcW w:w="1129" w:type="dxa"/>
          </w:tcPr>
          <w:p w14:paraId="2B5AE778" w14:textId="03A2C273" w:rsidR="6D865E15" w:rsidRDefault="6D865E1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7.0</w:t>
            </w:r>
          </w:p>
        </w:tc>
        <w:tc>
          <w:tcPr>
            <w:tcW w:w="2977" w:type="dxa"/>
          </w:tcPr>
          <w:p w14:paraId="497F2ABA" w14:textId="5F8076C1" w:rsidR="6D865E15" w:rsidRDefault="6D865E1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Record keeping</w:t>
            </w:r>
          </w:p>
        </w:tc>
        <w:tc>
          <w:tcPr>
            <w:tcW w:w="4820" w:type="dxa"/>
          </w:tcPr>
          <w:p w14:paraId="01379FA0" w14:textId="124BA96E" w:rsidR="6D865E15" w:rsidRDefault="6D865E1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Early help assessment added</w:t>
            </w:r>
          </w:p>
          <w:p w14:paraId="7E40FA69" w14:textId="42AC9987" w:rsidR="6D865E15" w:rsidRDefault="6D865E1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Confidentiality rights</w:t>
            </w:r>
          </w:p>
          <w:p w14:paraId="7DBF8559" w14:textId="2AC60507" w:rsidR="6D865E15" w:rsidRDefault="6D865E1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Staff qualifications, identity checks during the recruitment process</w:t>
            </w:r>
          </w:p>
          <w:p w14:paraId="5355F836" w14:textId="161618AC" w:rsidR="6D865E15" w:rsidRDefault="6D865E1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Resolutions of complaints</w:t>
            </w:r>
          </w:p>
          <w:p w14:paraId="67B547CF" w14:textId="56545857" w:rsidR="6D865E15" w:rsidRDefault="6D865E1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Reporting where appropriate accidents or incidents to HSE and Ofsted</w:t>
            </w:r>
          </w:p>
          <w:p w14:paraId="597330C9" w14:textId="195AF795" w:rsidR="6D865E15" w:rsidRDefault="6D865E15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Recording safeguarding allegations against a member of staff, volunteer</w:t>
            </w:r>
          </w:p>
        </w:tc>
        <w:tc>
          <w:tcPr>
            <w:tcW w:w="1530" w:type="dxa"/>
          </w:tcPr>
          <w:p w14:paraId="162D3AEC" w14:textId="4EB64831" w:rsidR="50E85629" w:rsidRDefault="50E8562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6B49BBDA" w14:textId="3C88DDF4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E54A762" w14:textId="77777777" w:rsidTr="7F7C0F2B">
        <w:trPr>
          <w:trHeight w:val="300"/>
        </w:trPr>
        <w:tc>
          <w:tcPr>
            <w:tcW w:w="1129" w:type="dxa"/>
          </w:tcPr>
          <w:p w14:paraId="7C006459" w14:textId="6A662E60" w:rsidR="2E819C19" w:rsidRDefault="2E819C1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7.01</w:t>
            </w:r>
          </w:p>
        </w:tc>
        <w:tc>
          <w:tcPr>
            <w:tcW w:w="2977" w:type="dxa"/>
          </w:tcPr>
          <w:p w14:paraId="06ADBB42" w14:textId="28A5D126" w:rsidR="2E819C19" w:rsidRDefault="2E819C1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Children’s records and data protection</w:t>
            </w:r>
          </w:p>
        </w:tc>
        <w:tc>
          <w:tcPr>
            <w:tcW w:w="4820" w:type="dxa"/>
          </w:tcPr>
          <w:p w14:paraId="59316759" w14:textId="3A34140A" w:rsidR="2E819C19" w:rsidRDefault="2E819C19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New introductory statement</w:t>
            </w:r>
          </w:p>
          <w:p w14:paraId="2E8361ED" w14:textId="7F383A81" w:rsidR="46E5A45E" w:rsidRDefault="46E5A45E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Records for outbreak of serious illness or disease</w:t>
            </w:r>
          </w:p>
        </w:tc>
        <w:tc>
          <w:tcPr>
            <w:tcW w:w="1530" w:type="dxa"/>
          </w:tcPr>
          <w:p w14:paraId="5B24DAFE" w14:textId="4EB64831" w:rsidR="235D5EC2" w:rsidRDefault="235D5EC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581940A5" w14:textId="1B7ED7EA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66821EC7" w14:textId="77777777" w:rsidTr="7F7C0F2B">
        <w:trPr>
          <w:trHeight w:val="300"/>
        </w:trPr>
        <w:tc>
          <w:tcPr>
            <w:tcW w:w="1129" w:type="dxa"/>
          </w:tcPr>
          <w:p w14:paraId="318CDB84" w14:textId="364F01B3" w:rsidR="64704F0B" w:rsidRDefault="64704F0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7.01a</w:t>
            </w:r>
          </w:p>
        </w:tc>
        <w:tc>
          <w:tcPr>
            <w:tcW w:w="2977" w:type="dxa"/>
          </w:tcPr>
          <w:p w14:paraId="40EE48E9" w14:textId="7144634C" w:rsidR="64704F0B" w:rsidRDefault="64704F0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Privacy notice</w:t>
            </w:r>
          </w:p>
        </w:tc>
        <w:tc>
          <w:tcPr>
            <w:tcW w:w="4820" w:type="dxa"/>
          </w:tcPr>
          <w:p w14:paraId="7EA1E4CA" w14:textId="087A4C61" w:rsidR="64704F0B" w:rsidRDefault="64704F0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rd</w:t>
            </w: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party consent for emergency details</w:t>
            </w:r>
          </w:p>
        </w:tc>
        <w:tc>
          <w:tcPr>
            <w:tcW w:w="1530" w:type="dxa"/>
          </w:tcPr>
          <w:p w14:paraId="4F0E156A" w14:textId="4EB64831" w:rsidR="416EC4F9" w:rsidRDefault="416EC4F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4758400A" w14:textId="34EF215D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106D2729" w14:textId="77777777" w:rsidTr="7F7C0F2B">
        <w:trPr>
          <w:trHeight w:val="300"/>
        </w:trPr>
        <w:tc>
          <w:tcPr>
            <w:tcW w:w="1129" w:type="dxa"/>
          </w:tcPr>
          <w:p w14:paraId="33784790" w14:textId="07826848" w:rsidR="2CABF903" w:rsidRDefault="2CABF90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8.0</w:t>
            </w:r>
          </w:p>
        </w:tc>
        <w:tc>
          <w:tcPr>
            <w:tcW w:w="2977" w:type="dxa"/>
          </w:tcPr>
          <w:p w14:paraId="57E0D5C4" w14:textId="15BD1C21" w:rsidR="2CABF903" w:rsidRDefault="2CABF90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Staff, assistants, volunteers and students’ policy</w:t>
            </w:r>
          </w:p>
        </w:tc>
        <w:tc>
          <w:tcPr>
            <w:tcW w:w="4820" w:type="dxa"/>
          </w:tcPr>
          <w:p w14:paraId="626BF8EF" w14:textId="6ADCFBB9" w:rsidR="1D70D9DD" w:rsidRDefault="1D70D9D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DBS in place before any new staff member, volunteer or student </w:t>
            </w:r>
            <w:r w:rsidR="74DBFDCA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before working with children</w:t>
            </w:r>
          </w:p>
          <w:p w14:paraId="4C17828D" w14:textId="5258938F" w:rsidR="4F591E2D" w:rsidRDefault="4F591E2D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Responsibility to d</w:t>
            </w:r>
            <w:r w:rsidR="496D3B77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isclos</w:t>
            </w:r>
            <w:r w:rsidR="7B4E3BD5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e any information</w:t>
            </w:r>
            <w:r w:rsidR="496D3B77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that affect suitability</w:t>
            </w:r>
            <w:r w:rsidR="5774C394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work with children</w:t>
            </w:r>
          </w:p>
          <w:p w14:paraId="6CBB5028" w14:textId="04D828D1" w:rsidR="5774C394" w:rsidRDefault="5774C394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Verifying qualifications</w:t>
            </w:r>
          </w:p>
        </w:tc>
        <w:tc>
          <w:tcPr>
            <w:tcW w:w="1530" w:type="dxa"/>
          </w:tcPr>
          <w:p w14:paraId="3EDE531F" w14:textId="4EB64831" w:rsidR="7518AE5A" w:rsidRDefault="7518AE5A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4AB911FB" w14:textId="6A7D98FC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2CAE80C" w14:textId="77777777" w:rsidTr="7F7C0F2B">
        <w:trPr>
          <w:trHeight w:val="300"/>
        </w:trPr>
        <w:tc>
          <w:tcPr>
            <w:tcW w:w="1129" w:type="dxa"/>
          </w:tcPr>
          <w:p w14:paraId="1215D070" w14:textId="59BA0E56" w:rsidR="78BF33E4" w:rsidRDefault="78BF33E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8.1</w:t>
            </w:r>
          </w:p>
        </w:tc>
        <w:tc>
          <w:tcPr>
            <w:tcW w:w="2977" w:type="dxa"/>
          </w:tcPr>
          <w:p w14:paraId="257E5B58" w14:textId="542C590E" w:rsidR="78BF33E4" w:rsidRDefault="78BF33E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Recruitment checks</w:t>
            </w:r>
          </w:p>
        </w:tc>
        <w:tc>
          <w:tcPr>
            <w:tcW w:w="4820" w:type="dxa"/>
          </w:tcPr>
          <w:p w14:paraId="2D3D91DC" w14:textId="7256C35D" w:rsidR="78BF33E4" w:rsidRDefault="78BF33E4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 minimum of one written reference before individual can commence work</w:t>
            </w:r>
          </w:p>
          <w:p w14:paraId="2BDA5261" w14:textId="71875386" w:rsidR="78BF33E4" w:rsidRDefault="78BF33E4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Applicants do not obtain their own references</w:t>
            </w:r>
          </w:p>
        </w:tc>
        <w:tc>
          <w:tcPr>
            <w:tcW w:w="1530" w:type="dxa"/>
          </w:tcPr>
          <w:p w14:paraId="0D999463" w14:textId="4EB64831" w:rsidR="230816B5" w:rsidRDefault="230816B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14EEB7EC" w14:textId="71C023E5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4255FFA" w14:textId="77777777" w:rsidTr="7F7C0F2B">
        <w:trPr>
          <w:trHeight w:val="300"/>
        </w:trPr>
        <w:tc>
          <w:tcPr>
            <w:tcW w:w="1129" w:type="dxa"/>
          </w:tcPr>
          <w:p w14:paraId="04E6B55D" w14:textId="5A5F9A71" w:rsidR="623ACC53" w:rsidRDefault="623ACC5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8.2</w:t>
            </w:r>
          </w:p>
        </w:tc>
        <w:tc>
          <w:tcPr>
            <w:tcW w:w="2977" w:type="dxa"/>
          </w:tcPr>
          <w:p w14:paraId="7078EE41" w14:textId="4803F315" w:rsidR="623ACC53" w:rsidRDefault="623ACC5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Staff deployment</w:t>
            </w:r>
          </w:p>
        </w:tc>
        <w:tc>
          <w:tcPr>
            <w:tcW w:w="4820" w:type="dxa"/>
          </w:tcPr>
          <w:p w14:paraId="59458387" w14:textId="68321E57" w:rsidR="1EEED1A3" w:rsidRDefault="1EEED1A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Additional comment about children’s emotional wellbeing </w:t>
            </w:r>
          </w:p>
          <w:p w14:paraId="52651823" w14:textId="4E78803D" w:rsidR="7A794429" w:rsidRDefault="7A794429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Safety of staff and other people on site</w:t>
            </w:r>
          </w:p>
        </w:tc>
        <w:tc>
          <w:tcPr>
            <w:tcW w:w="1530" w:type="dxa"/>
          </w:tcPr>
          <w:p w14:paraId="23266DA8" w14:textId="4EB64831" w:rsidR="2F646B18" w:rsidRDefault="2F646B18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705272A6" w14:textId="26289513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1F3D07B4" w14:textId="77777777" w:rsidTr="7F7C0F2B">
        <w:trPr>
          <w:trHeight w:val="300"/>
        </w:trPr>
        <w:tc>
          <w:tcPr>
            <w:tcW w:w="1129" w:type="dxa"/>
          </w:tcPr>
          <w:p w14:paraId="4BD21DDB" w14:textId="09DE272A" w:rsidR="40F10F2B" w:rsidRDefault="40F10F2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8.3</w:t>
            </w:r>
          </w:p>
        </w:tc>
        <w:tc>
          <w:tcPr>
            <w:tcW w:w="2977" w:type="dxa"/>
          </w:tcPr>
          <w:p w14:paraId="13E699E0" w14:textId="04F3C186" w:rsidR="40F10F2B" w:rsidRDefault="40F10F2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Deployment of volunteers and parent/carers</w:t>
            </w:r>
          </w:p>
        </w:tc>
        <w:tc>
          <w:tcPr>
            <w:tcW w:w="4820" w:type="dxa"/>
          </w:tcPr>
          <w:p w14:paraId="3F08B95E" w14:textId="32E31AD8" w:rsidR="40F10F2B" w:rsidRDefault="40F10F2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Safer recruitment checks in line with EYFS</w:t>
            </w:r>
          </w:p>
        </w:tc>
        <w:tc>
          <w:tcPr>
            <w:tcW w:w="1530" w:type="dxa"/>
          </w:tcPr>
          <w:p w14:paraId="77DFE1C4" w14:textId="4EB64831" w:rsidR="68A8E3F1" w:rsidRDefault="68A8E3F1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068D90D2" w14:textId="0500A307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173F097D" w14:textId="77777777" w:rsidTr="7F7C0F2B">
        <w:trPr>
          <w:trHeight w:val="300"/>
        </w:trPr>
        <w:tc>
          <w:tcPr>
            <w:tcW w:w="1129" w:type="dxa"/>
          </w:tcPr>
          <w:p w14:paraId="198C8937" w14:textId="0E2D1FA2" w:rsidR="40F10F2B" w:rsidRDefault="40F1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="2AEF85D6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2977" w:type="dxa"/>
          </w:tcPr>
          <w:p w14:paraId="0A520030" w14:textId="768B018C" w:rsidR="2AEF85D6" w:rsidRDefault="2AEF85D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Student placement</w:t>
            </w:r>
          </w:p>
        </w:tc>
        <w:tc>
          <w:tcPr>
            <w:tcW w:w="4820" w:type="dxa"/>
          </w:tcPr>
          <w:p w14:paraId="10F2661B" w14:textId="1FFE2D9B" w:rsidR="1C569FC0" w:rsidRDefault="1C569FC0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Suitability person</w:t>
            </w:r>
            <w:r w:rsidR="387EF898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, safer recruitment</w:t>
            </w: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requirements in line with the EYFS</w:t>
            </w:r>
          </w:p>
        </w:tc>
        <w:tc>
          <w:tcPr>
            <w:tcW w:w="1530" w:type="dxa"/>
          </w:tcPr>
          <w:p w14:paraId="3B8A6493" w14:textId="4EB64831" w:rsidR="52BFC077" w:rsidRDefault="52BFC077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46DA34B8" w14:textId="75F9E675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19C01772" w14:textId="77777777" w:rsidTr="7F7C0F2B">
        <w:trPr>
          <w:trHeight w:val="300"/>
        </w:trPr>
        <w:tc>
          <w:tcPr>
            <w:tcW w:w="1129" w:type="dxa"/>
          </w:tcPr>
          <w:p w14:paraId="0F615185" w14:textId="78592A14" w:rsidR="1E80B852" w:rsidRDefault="1E80B85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9.0</w:t>
            </w:r>
          </w:p>
        </w:tc>
        <w:tc>
          <w:tcPr>
            <w:tcW w:w="2977" w:type="dxa"/>
          </w:tcPr>
          <w:p w14:paraId="47FEA30E" w14:textId="3F69471B" w:rsidR="1E80B852" w:rsidRDefault="1E80B85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Early Years Practice</w:t>
            </w:r>
          </w:p>
        </w:tc>
        <w:tc>
          <w:tcPr>
            <w:tcW w:w="4820" w:type="dxa"/>
          </w:tcPr>
          <w:p w14:paraId="69A28B9B" w14:textId="4BAF5646" w:rsidR="1E80B852" w:rsidRDefault="1E80B852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Safer sleep requirement</w:t>
            </w:r>
          </w:p>
        </w:tc>
        <w:tc>
          <w:tcPr>
            <w:tcW w:w="1530" w:type="dxa"/>
          </w:tcPr>
          <w:p w14:paraId="2CCBEEE9" w14:textId="6079D459" w:rsidR="3A985E7D" w:rsidRDefault="3A985E7D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07CAEBDB" w14:textId="77777777" w:rsidTr="7F7C0F2B">
        <w:trPr>
          <w:trHeight w:val="300"/>
        </w:trPr>
        <w:tc>
          <w:tcPr>
            <w:tcW w:w="1129" w:type="dxa"/>
          </w:tcPr>
          <w:p w14:paraId="460173DF" w14:textId="750892D7" w:rsidR="51F8DA03" w:rsidRDefault="51F8DA0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9.1</w:t>
            </w:r>
            <w:r w:rsidR="375B955B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2977" w:type="dxa"/>
          </w:tcPr>
          <w:p w14:paraId="6D10E214" w14:textId="780274E5" w:rsidR="375B955B" w:rsidRDefault="375B955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About our childcare and early education</w:t>
            </w:r>
          </w:p>
        </w:tc>
        <w:tc>
          <w:tcPr>
            <w:tcW w:w="4820" w:type="dxa"/>
          </w:tcPr>
          <w:p w14:paraId="7F8EB7DF" w14:textId="1D49FEDA" w:rsidR="375B955B" w:rsidRDefault="375B955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New aim</w:t>
            </w:r>
          </w:p>
          <w:p w14:paraId="5D06CEAE" w14:textId="6BA081E7" w:rsidR="375B955B" w:rsidRDefault="375B955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Slight </w:t>
            </w:r>
            <w:r w:rsidR="221326B1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changes to wording</w:t>
            </w:r>
          </w:p>
        </w:tc>
        <w:tc>
          <w:tcPr>
            <w:tcW w:w="1530" w:type="dxa"/>
          </w:tcPr>
          <w:p w14:paraId="0AA6C46F" w14:textId="4EB64831" w:rsidR="221326B1" w:rsidRDefault="221326B1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0EFDC1EB" w14:textId="5C68DCF4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745AAB3A" w14:textId="77777777" w:rsidTr="7F7C0F2B">
        <w:trPr>
          <w:trHeight w:val="300"/>
        </w:trPr>
        <w:tc>
          <w:tcPr>
            <w:tcW w:w="1129" w:type="dxa"/>
          </w:tcPr>
          <w:p w14:paraId="752A877B" w14:textId="7C64255E" w:rsidR="0BFAAC55" w:rsidRDefault="0BFAAC5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9.1c</w:t>
            </w:r>
          </w:p>
        </w:tc>
        <w:tc>
          <w:tcPr>
            <w:tcW w:w="2977" w:type="dxa"/>
          </w:tcPr>
          <w:p w14:paraId="734A841C" w14:textId="4015C8BD" w:rsidR="4A772EF7" w:rsidRDefault="4A772EF7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Registration form</w:t>
            </w:r>
          </w:p>
        </w:tc>
        <w:tc>
          <w:tcPr>
            <w:tcW w:w="4820" w:type="dxa"/>
          </w:tcPr>
          <w:p w14:paraId="2CD69FD6" w14:textId="66E7C94B" w:rsidR="4A772EF7" w:rsidRDefault="4A772EF7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Immunisation details</w:t>
            </w:r>
          </w:p>
          <w:p w14:paraId="21541FDA" w14:textId="6B7B353C" w:rsidR="4A772EF7" w:rsidRDefault="4A772EF7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Parent/carer permissions – screen time</w:t>
            </w:r>
          </w:p>
        </w:tc>
        <w:tc>
          <w:tcPr>
            <w:tcW w:w="1530" w:type="dxa"/>
          </w:tcPr>
          <w:p w14:paraId="05E04FE1" w14:textId="4EB64831" w:rsidR="442E95B5" w:rsidRDefault="442E95B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428A5AB2" w14:textId="0AF266F1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5886C639" w14:textId="77777777" w:rsidTr="7F7C0F2B">
        <w:trPr>
          <w:trHeight w:val="300"/>
        </w:trPr>
        <w:tc>
          <w:tcPr>
            <w:tcW w:w="1129" w:type="dxa"/>
          </w:tcPr>
          <w:p w14:paraId="63B0024C" w14:textId="4759C57D" w:rsidR="3D7A6F70" w:rsidRDefault="3D7A6F7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9.1d</w:t>
            </w:r>
          </w:p>
        </w:tc>
        <w:tc>
          <w:tcPr>
            <w:tcW w:w="2977" w:type="dxa"/>
          </w:tcPr>
          <w:p w14:paraId="12BB820D" w14:textId="4C2AF5D7" w:rsidR="3D7A6F70" w:rsidRDefault="3D7A6F7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Childcare and early education terms and conditions</w:t>
            </w:r>
          </w:p>
        </w:tc>
        <w:tc>
          <w:tcPr>
            <w:tcW w:w="4820" w:type="dxa"/>
          </w:tcPr>
          <w:p w14:paraId="7562CC70" w14:textId="13E1E2D1" w:rsidR="3D7A6F70" w:rsidRDefault="3D7A6F70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Funding codes</w:t>
            </w:r>
          </w:p>
        </w:tc>
        <w:tc>
          <w:tcPr>
            <w:tcW w:w="1530" w:type="dxa"/>
          </w:tcPr>
          <w:p w14:paraId="0B972CBA" w14:textId="4EB64831" w:rsidR="003BDEA5" w:rsidRDefault="003BDEA5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110E7771" w14:textId="66ADEDA4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213C445" w14:textId="77777777" w:rsidTr="7F7C0F2B">
        <w:trPr>
          <w:trHeight w:val="300"/>
        </w:trPr>
        <w:tc>
          <w:tcPr>
            <w:tcW w:w="1129" w:type="dxa"/>
          </w:tcPr>
          <w:p w14:paraId="68B67874" w14:textId="043F3002" w:rsidR="6C3CD562" w:rsidRDefault="6C3CD56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9.3</w:t>
            </w:r>
          </w:p>
        </w:tc>
        <w:tc>
          <w:tcPr>
            <w:tcW w:w="2977" w:type="dxa"/>
          </w:tcPr>
          <w:p w14:paraId="4910C73F" w14:textId="6F6A1222" w:rsidR="6C3CD562" w:rsidRDefault="6C3CD56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The role of the key person</w:t>
            </w:r>
          </w:p>
        </w:tc>
        <w:tc>
          <w:tcPr>
            <w:tcW w:w="4820" w:type="dxa"/>
          </w:tcPr>
          <w:p w14:paraId="104F3E90" w14:textId="4734917F" w:rsidR="6C3CD562" w:rsidRDefault="6C3CD562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 in title of procedure</w:t>
            </w:r>
          </w:p>
          <w:p w14:paraId="17CADB6D" w14:textId="0E9C35E8" w:rsidR="6C3CD562" w:rsidRDefault="6C3CD562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Reference to well being</w:t>
            </w:r>
          </w:p>
        </w:tc>
        <w:tc>
          <w:tcPr>
            <w:tcW w:w="1530" w:type="dxa"/>
          </w:tcPr>
          <w:p w14:paraId="4B4AF54B" w14:textId="4EB64831" w:rsidR="7D7EF5F4" w:rsidRDefault="7D7EF5F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3196F80D" w14:textId="58197C9C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393EE12F" w14:textId="77777777" w:rsidTr="7F7C0F2B">
        <w:trPr>
          <w:trHeight w:val="300"/>
        </w:trPr>
        <w:tc>
          <w:tcPr>
            <w:tcW w:w="1129" w:type="dxa"/>
          </w:tcPr>
          <w:p w14:paraId="64B5B51B" w14:textId="19EE176B" w:rsidR="4312E80C" w:rsidRDefault="4312E80C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9.4</w:t>
            </w:r>
          </w:p>
        </w:tc>
        <w:tc>
          <w:tcPr>
            <w:tcW w:w="2977" w:type="dxa"/>
          </w:tcPr>
          <w:p w14:paraId="422A6161" w14:textId="5EB708C2" w:rsidR="4312E80C" w:rsidRDefault="4312E80C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Settling in and transitions</w:t>
            </w:r>
          </w:p>
        </w:tc>
        <w:tc>
          <w:tcPr>
            <w:tcW w:w="4820" w:type="dxa"/>
          </w:tcPr>
          <w:p w14:paraId="2911FBC9" w14:textId="42D22018" w:rsidR="4312E80C" w:rsidRDefault="4312E80C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 in title of procedure</w:t>
            </w:r>
          </w:p>
          <w:p w14:paraId="3E083037" w14:textId="162C9027" w:rsidR="4312E80C" w:rsidRDefault="4312E80C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Introduction of stages</w:t>
            </w:r>
          </w:p>
          <w:p w14:paraId="3B9990C1" w14:textId="7A94A02E" w:rsidR="5EE8FA63" w:rsidRDefault="5EE8FA6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Joined up approach with interpreter</w:t>
            </w:r>
          </w:p>
        </w:tc>
        <w:tc>
          <w:tcPr>
            <w:tcW w:w="1530" w:type="dxa"/>
          </w:tcPr>
          <w:p w14:paraId="6DF63BBC" w14:textId="4EB64831" w:rsidR="606A5452" w:rsidRDefault="606A545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306ECB68" w14:textId="09255EFC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272BDBE" w14:textId="77777777" w:rsidTr="7F7C0F2B">
        <w:trPr>
          <w:trHeight w:val="300"/>
        </w:trPr>
        <w:tc>
          <w:tcPr>
            <w:tcW w:w="1129" w:type="dxa"/>
          </w:tcPr>
          <w:p w14:paraId="7DEAE22F" w14:textId="1357D708" w:rsidR="28341698" w:rsidRDefault="28341698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9.6</w:t>
            </w:r>
          </w:p>
        </w:tc>
        <w:tc>
          <w:tcPr>
            <w:tcW w:w="2977" w:type="dxa"/>
          </w:tcPr>
          <w:p w14:paraId="778A27D6" w14:textId="22B5D2E5" w:rsidR="28341698" w:rsidRDefault="28341698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Arrivals and departures</w:t>
            </w:r>
          </w:p>
        </w:tc>
        <w:tc>
          <w:tcPr>
            <w:tcW w:w="4820" w:type="dxa"/>
          </w:tcPr>
          <w:p w14:paraId="65BD787E" w14:textId="424865D3" w:rsidR="28341698" w:rsidRDefault="28341698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 in title of procedure</w:t>
            </w:r>
          </w:p>
          <w:p w14:paraId="3C09F437" w14:textId="7CE76DDB" w:rsidR="28341698" w:rsidRDefault="28341698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Authorised named person shared and recorded at registration</w:t>
            </w:r>
          </w:p>
        </w:tc>
        <w:tc>
          <w:tcPr>
            <w:tcW w:w="1530" w:type="dxa"/>
          </w:tcPr>
          <w:p w14:paraId="761FB74F" w14:textId="4EB64831" w:rsidR="00B40B9A" w:rsidRDefault="00B40B9A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4229C502" w14:textId="356D9128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514A38D0" w14:textId="77777777" w:rsidTr="7F7C0F2B">
        <w:trPr>
          <w:trHeight w:val="300"/>
        </w:trPr>
        <w:tc>
          <w:tcPr>
            <w:tcW w:w="1129" w:type="dxa"/>
          </w:tcPr>
          <w:p w14:paraId="3D03D2F4" w14:textId="1B1F03F9" w:rsidR="28341698" w:rsidRDefault="28341698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9.7</w:t>
            </w:r>
          </w:p>
        </w:tc>
        <w:tc>
          <w:tcPr>
            <w:tcW w:w="2977" w:type="dxa"/>
          </w:tcPr>
          <w:p w14:paraId="775809B2" w14:textId="5276B9A2" w:rsidR="28341698" w:rsidRDefault="28341698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Baby and toddler mealtimes</w:t>
            </w:r>
          </w:p>
        </w:tc>
        <w:tc>
          <w:tcPr>
            <w:tcW w:w="4820" w:type="dxa"/>
          </w:tcPr>
          <w:p w14:paraId="699DD68D" w14:textId="2EDB8BDF" w:rsidR="28341698" w:rsidRDefault="28341698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 in title of procedure</w:t>
            </w:r>
          </w:p>
          <w:p w14:paraId="5EE80CE5" w14:textId="382D5593" w:rsidR="28341698" w:rsidRDefault="28341698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Reference to Annex A of EYFS</w:t>
            </w:r>
          </w:p>
          <w:p w14:paraId="0BC124B6" w14:textId="10645681" w:rsidR="28341698" w:rsidRDefault="28341698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Safer eating</w:t>
            </w:r>
          </w:p>
        </w:tc>
        <w:tc>
          <w:tcPr>
            <w:tcW w:w="1530" w:type="dxa"/>
          </w:tcPr>
          <w:p w14:paraId="20B313F0" w14:textId="4EB64831" w:rsidR="5A1F4EFC" w:rsidRDefault="5A1F4EFC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33701327" w14:textId="7244B686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439D0679" w14:textId="77777777" w:rsidTr="7F7C0F2B">
        <w:trPr>
          <w:trHeight w:val="300"/>
        </w:trPr>
        <w:tc>
          <w:tcPr>
            <w:tcW w:w="1129" w:type="dxa"/>
          </w:tcPr>
          <w:p w14:paraId="72D181CA" w14:textId="30C0A8DF" w:rsidR="06917620" w:rsidRDefault="0691762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9.8</w:t>
            </w:r>
          </w:p>
        </w:tc>
        <w:tc>
          <w:tcPr>
            <w:tcW w:w="2977" w:type="dxa"/>
          </w:tcPr>
          <w:p w14:paraId="14233AE3" w14:textId="699CA15A" w:rsidR="06917620" w:rsidRDefault="0691762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Snack and </w:t>
            </w:r>
            <w:proofErr w:type="gramStart"/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meal times</w:t>
            </w:r>
            <w:proofErr w:type="gramEnd"/>
          </w:p>
        </w:tc>
        <w:tc>
          <w:tcPr>
            <w:tcW w:w="4820" w:type="dxa"/>
          </w:tcPr>
          <w:p w14:paraId="06C8FB2B" w14:textId="04AE242A" w:rsidR="06917620" w:rsidRDefault="06917620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 in title of procedure</w:t>
            </w:r>
          </w:p>
          <w:p w14:paraId="5BBC4E89" w14:textId="0FC6937C" w:rsidR="06917620" w:rsidRDefault="06917620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Prevention of swopping and sharing of food</w:t>
            </w:r>
          </w:p>
        </w:tc>
        <w:tc>
          <w:tcPr>
            <w:tcW w:w="1530" w:type="dxa"/>
          </w:tcPr>
          <w:p w14:paraId="7CA69191" w14:textId="4EB64831" w:rsidR="1E927296" w:rsidRDefault="1E92729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6FECE053" w14:textId="76C236AF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1EDBED04" w14:textId="77777777" w:rsidTr="7F7C0F2B">
        <w:trPr>
          <w:trHeight w:val="300"/>
        </w:trPr>
        <w:tc>
          <w:tcPr>
            <w:tcW w:w="1129" w:type="dxa"/>
          </w:tcPr>
          <w:p w14:paraId="6BDD5B05" w14:textId="7C43A48B" w:rsidR="21DA4612" w:rsidRDefault="21DA461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9.9</w:t>
            </w:r>
          </w:p>
        </w:tc>
        <w:tc>
          <w:tcPr>
            <w:tcW w:w="2977" w:type="dxa"/>
          </w:tcPr>
          <w:p w14:paraId="3B5E04CD" w14:textId="09614C3E" w:rsidR="21DA4612" w:rsidRDefault="21DA461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Personal care and nappy changing</w:t>
            </w:r>
          </w:p>
        </w:tc>
        <w:tc>
          <w:tcPr>
            <w:tcW w:w="4820" w:type="dxa"/>
          </w:tcPr>
          <w:p w14:paraId="5CCF87F9" w14:textId="0377CA8C" w:rsidR="21DA4612" w:rsidRDefault="21DA4612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45742A5C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light changes to wording</w:t>
            </w:r>
          </w:p>
        </w:tc>
        <w:tc>
          <w:tcPr>
            <w:tcW w:w="1530" w:type="dxa"/>
          </w:tcPr>
          <w:p w14:paraId="7CF9FF61" w14:textId="4EB64831" w:rsidR="08065206" w:rsidRDefault="08065206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77374145" w14:textId="13B3F327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4204E4AC" w14:textId="77777777" w:rsidTr="7F7C0F2B">
        <w:trPr>
          <w:trHeight w:val="300"/>
        </w:trPr>
        <w:tc>
          <w:tcPr>
            <w:tcW w:w="1129" w:type="dxa"/>
          </w:tcPr>
          <w:p w14:paraId="06C8006F" w14:textId="3F633F26" w:rsidR="21DA4612" w:rsidRDefault="21DA461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9.10</w:t>
            </w:r>
          </w:p>
        </w:tc>
        <w:tc>
          <w:tcPr>
            <w:tcW w:w="2977" w:type="dxa"/>
          </w:tcPr>
          <w:p w14:paraId="3E22C5ED" w14:textId="7C86D19D" w:rsidR="21DA4612" w:rsidRDefault="21DA4612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Sleep and rest time</w:t>
            </w:r>
          </w:p>
        </w:tc>
        <w:tc>
          <w:tcPr>
            <w:tcW w:w="4820" w:type="dxa"/>
          </w:tcPr>
          <w:p w14:paraId="79906A93" w14:textId="22B9AE5A" w:rsidR="4A5D30E3" w:rsidRDefault="4A5D30E3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In line with the EYFS requirements – in depth changes to this procedure took place in April 2026</w:t>
            </w:r>
          </w:p>
        </w:tc>
        <w:tc>
          <w:tcPr>
            <w:tcW w:w="1530" w:type="dxa"/>
          </w:tcPr>
          <w:p w14:paraId="44E1122E" w14:textId="4EB64831" w:rsidR="7A46EB80" w:rsidRDefault="7A46EB8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5B2CEE99" w14:textId="0576A9FC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3C12C373" w14:textId="77777777" w:rsidTr="7F7C0F2B">
        <w:trPr>
          <w:trHeight w:val="300"/>
        </w:trPr>
        <w:tc>
          <w:tcPr>
            <w:tcW w:w="1129" w:type="dxa"/>
          </w:tcPr>
          <w:p w14:paraId="0822F452" w14:textId="34D6AB52" w:rsidR="06633171" w:rsidRDefault="06633171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  <w:r w:rsidR="6F22CCA8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977" w:type="dxa"/>
          </w:tcPr>
          <w:p w14:paraId="780E7507" w14:textId="151DCCE3" w:rsidR="06633171" w:rsidRDefault="06633171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Supporting children’s behaviour</w:t>
            </w:r>
          </w:p>
        </w:tc>
        <w:tc>
          <w:tcPr>
            <w:tcW w:w="4820" w:type="dxa"/>
          </w:tcPr>
          <w:p w14:paraId="0F7C891A" w14:textId="7946665E" w:rsidR="06633171" w:rsidRDefault="06633171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 in title of procedure</w:t>
            </w:r>
          </w:p>
          <w:p w14:paraId="32943092" w14:textId="1D8E2DE2" w:rsidR="73F45D1A" w:rsidRDefault="73F45D1A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Behaviour is a form of communication added</w:t>
            </w:r>
          </w:p>
          <w:p w14:paraId="76778D02" w14:textId="1B8A0C9C" w:rsidR="73F45D1A" w:rsidRDefault="73F45D1A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6622E1CE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light changes to wording</w:t>
            </w:r>
          </w:p>
        </w:tc>
        <w:tc>
          <w:tcPr>
            <w:tcW w:w="1530" w:type="dxa"/>
          </w:tcPr>
          <w:p w14:paraId="76E2E78D" w14:textId="4EB64831" w:rsidR="430C3698" w:rsidRDefault="430C3698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5D846EC9" w14:textId="78A820AA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56A1A5A1" w14:textId="77777777" w:rsidTr="7F7C0F2B">
        <w:trPr>
          <w:trHeight w:val="300"/>
        </w:trPr>
        <w:tc>
          <w:tcPr>
            <w:tcW w:w="1129" w:type="dxa"/>
          </w:tcPr>
          <w:p w14:paraId="0C2F354D" w14:textId="7D293B4B" w:rsidR="73F45D1A" w:rsidRDefault="73F45D1A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  <w:r w:rsidR="2A0E9324"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977" w:type="dxa"/>
          </w:tcPr>
          <w:p w14:paraId="6981E862" w14:textId="592D4971" w:rsidR="07C27C94" w:rsidRDefault="07C27C94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Identification, assessment and support for children with SEND</w:t>
            </w:r>
          </w:p>
        </w:tc>
        <w:tc>
          <w:tcPr>
            <w:tcW w:w="4820" w:type="dxa"/>
          </w:tcPr>
          <w:p w14:paraId="28BA0CEF" w14:textId="11B5BCF6" w:rsidR="07C27C94" w:rsidRDefault="07C27C94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Changed differentiation to adapted as this is the preferred term</w:t>
            </w:r>
          </w:p>
          <w:p w14:paraId="34EA0EE0" w14:textId="2967BC27" w:rsidR="72983DA7" w:rsidRDefault="72983DA7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Slight changes to wording</w:t>
            </w:r>
          </w:p>
        </w:tc>
        <w:tc>
          <w:tcPr>
            <w:tcW w:w="1530" w:type="dxa"/>
          </w:tcPr>
          <w:p w14:paraId="6A091E1B" w14:textId="4EB64831" w:rsidR="763B63C9" w:rsidRDefault="763B63C9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62162703" w14:textId="56BCFED6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6DBA70C2" w14:textId="77777777" w:rsidTr="7F7C0F2B">
        <w:trPr>
          <w:trHeight w:val="300"/>
        </w:trPr>
        <w:tc>
          <w:tcPr>
            <w:tcW w:w="1129" w:type="dxa"/>
          </w:tcPr>
          <w:p w14:paraId="6BB1ED96" w14:textId="206C0D70" w:rsidR="3E2B04CB" w:rsidRDefault="3E2B04C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9.13a</w:t>
            </w:r>
          </w:p>
        </w:tc>
        <w:tc>
          <w:tcPr>
            <w:tcW w:w="2977" w:type="dxa"/>
          </w:tcPr>
          <w:p w14:paraId="60C5BEC6" w14:textId="67E49FB6" w:rsidR="3E2B04CB" w:rsidRDefault="3E2B04C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SEN support initial record of concerns form</w:t>
            </w:r>
          </w:p>
        </w:tc>
        <w:tc>
          <w:tcPr>
            <w:tcW w:w="4820" w:type="dxa"/>
          </w:tcPr>
          <w:p w14:paraId="2F49F6D2" w14:textId="30F4F502" w:rsidR="3E2B04CB" w:rsidRDefault="3E2B04C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Changed differentiation to adapted as this is the preferred term</w:t>
            </w:r>
          </w:p>
        </w:tc>
        <w:tc>
          <w:tcPr>
            <w:tcW w:w="1530" w:type="dxa"/>
          </w:tcPr>
          <w:p w14:paraId="7D2C55A3" w14:textId="4EB64831" w:rsidR="2E2BF3BB" w:rsidRDefault="2E2BF3B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2872FE07" w14:textId="5049EEA3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7F7C0F2B" w14:paraId="2A35D6C5" w14:textId="77777777" w:rsidTr="7F7C0F2B">
        <w:trPr>
          <w:trHeight w:val="300"/>
        </w:trPr>
        <w:tc>
          <w:tcPr>
            <w:tcW w:w="1129" w:type="dxa"/>
          </w:tcPr>
          <w:p w14:paraId="3FFD96D1" w14:textId="63DCC5BD" w:rsidR="3E2B04CB" w:rsidRDefault="3E2B04C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9.14</w:t>
            </w:r>
          </w:p>
        </w:tc>
        <w:tc>
          <w:tcPr>
            <w:tcW w:w="2977" w:type="dxa"/>
          </w:tcPr>
          <w:p w14:paraId="00A974C8" w14:textId="70497510" w:rsidR="3E2B04CB" w:rsidRDefault="3E2B04CB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Transition to school</w:t>
            </w:r>
          </w:p>
        </w:tc>
        <w:tc>
          <w:tcPr>
            <w:tcW w:w="4820" w:type="dxa"/>
          </w:tcPr>
          <w:p w14:paraId="1B79969B" w14:textId="162D912A" w:rsidR="3E2B04CB" w:rsidRDefault="3E2B04CB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 in title of procedure</w:t>
            </w:r>
          </w:p>
        </w:tc>
        <w:tc>
          <w:tcPr>
            <w:tcW w:w="1530" w:type="dxa"/>
          </w:tcPr>
          <w:p w14:paraId="4703ED97" w14:textId="1EEE1B52" w:rsidR="6C424D13" w:rsidRDefault="6C424D13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</w:tc>
      </w:tr>
      <w:tr w:rsidR="7F7C0F2B" w14:paraId="57B662A6" w14:textId="77777777" w:rsidTr="7F7C0F2B">
        <w:trPr>
          <w:trHeight w:val="300"/>
        </w:trPr>
        <w:tc>
          <w:tcPr>
            <w:tcW w:w="1129" w:type="dxa"/>
          </w:tcPr>
          <w:p w14:paraId="779A7E02" w14:textId="32C5B6D2" w:rsidR="5D47E720" w:rsidRDefault="5D47E72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10.01</w:t>
            </w:r>
          </w:p>
        </w:tc>
        <w:tc>
          <w:tcPr>
            <w:tcW w:w="2977" w:type="dxa"/>
          </w:tcPr>
          <w:p w14:paraId="4822E5DE" w14:textId="4B7B79FC" w:rsidR="5D47E720" w:rsidRDefault="5D47E720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Working in partnership with parents, carers and other agencies</w:t>
            </w:r>
          </w:p>
        </w:tc>
        <w:tc>
          <w:tcPr>
            <w:tcW w:w="4820" w:type="dxa"/>
          </w:tcPr>
          <w:p w14:paraId="0849F675" w14:textId="02AEEF06" w:rsidR="429CB4B0" w:rsidRDefault="429CB4B0" w:rsidP="7F7C0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Safer recruitment and suitability requirements for volunteers in line with EYFS</w:t>
            </w:r>
          </w:p>
        </w:tc>
        <w:tc>
          <w:tcPr>
            <w:tcW w:w="1530" w:type="dxa"/>
          </w:tcPr>
          <w:p w14:paraId="2A2E1235" w14:textId="4EB64831" w:rsidR="2CE1707F" w:rsidRDefault="2CE1707F" w:rsidP="7F7C0F2B">
            <w:pPr>
              <w:spacing w:line="360" w:lineRule="auto"/>
            </w:pPr>
            <w:r w:rsidRPr="7F7C0F2B">
              <w:rPr>
                <w:rFonts w:ascii="Arial" w:hAnsi="Arial" w:cs="Arial"/>
                <w:color w:val="000000" w:themeColor="text1"/>
                <w:sz w:val="22"/>
                <w:szCs w:val="22"/>
              </w:rPr>
              <w:t>August 2026</w:t>
            </w:r>
          </w:p>
          <w:p w14:paraId="4B18D28B" w14:textId="248A5AF0" w:rsidR="7F7C0F2B" w:rsidRDefault="7F7C0F2B" w:rsidP="7F7C0F2B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58FF12B2" w14:textId="0FAEE444" w:rsidR="7F7C0F2B" w:rsidRDefault="7F7C0F2B"/>
    <w:p w14:paraId="6EEE1853" w14:textId="7E8571FB" w:rsidR="00E06C67" w:rsidRPr="00E06C67" w:rsidRDefault="00E06C67" w:rsidP="00F52F4A">
      <w:pPr>
        <w:spacing w:before="240" w:after="120" w:line="360" w:lineRule="auto"/>
        <w:rPr>
          <w:rFonts w:ascii="Arial" w:hAnsi="Arial" w:cs="Arial"/>
          <w:color w:val="000000" w:themeColor="text1"/>
          <w:sz w:val="28"/>
          <w:szCs w:val="28"/>
        </w:rPr>
        <w:sectPr w:rsidR="00E06C67" w:rsidRPr="00E06C67" w:rsidSect="004D4EC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DC29D5F" w14:textId="664F352D" w:rsidR="00EF61BA" w:rsidRPr="002452D7" w:rsidRDefault="005002C9" w:rsidP="00CF79ED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A731DA">
        <w:rPr>
          <w:rFonts w:ascii="Arial" w:hAnsi="Arial" w:cs="Arial"/>
          <w:b/>
          <w:color w:val="000000"/>
          <w:sz w:val="36"/>
          <w:szCs w:val="36"/>
        </w:rPr>
        <w:lastRenderedPageBreak/>
        <w:t>Contents</w:t>
      </w:r>
    </w:p>
    <w:p w14:paraId="028D1449" w14:textId="7886FDC6" w:rsidR="00537689" w:rsidRPr="002554F6" w:rsidRDefault="00537689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ab/>
        <w:t>Introduction</w:t>
      </w:r>
    </w:p>
    <w:p w14:paraId="5F49F896" w14:textId="77777777" w:rsidR="003A0D52" w:rsidRPr="002554F6" w:rsidRDefault="00D40184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A0D52" w:rsidRPr="002554F6">
        <w:rPr>
          <w:rFonts w:ascii="Arial" w:hAnsi="Arial" w:cs="Arial"/>
          <w:color w:val="000000"/>
          <w:sz w:val="28"/>
          <w:szCs w:val="28"/>
        </w:rPr>
        <w:t>Policy and procedures implementation and review policy</w:t>
      </w:r>
    </w:p>
    <w:p w14:paraId="45162435" w14:textId="3A8281D5" w:rsidR="006178D3" w:rsidRPr="002554F6" w:rsidRDefault="00E30A39" w:rsidP="00E30A39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0.0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I</w:t>
      </w:r>
      <w:r w:rsidR="008F346B" w:rsidRPr="002554F6">
        <w:rPr>
          <w:rFonts w:ascii="Arial" w:hAnsi="Arial" w:cs="Arial"/>
          <w:color w:val="000000"/>
          <w:sz w:val="28"/>
          <w:szCs w:val="28"/>
        </w:rPr>
        <w:t>mplementation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 and review</w:t>
      </w:r>
      <w:r w:rsidR="008F346B" w:rsidRPr="002554F6">
        <w:rPr>
          <w:rFonts w:ascii="Arial" w:hAnsi="Arial" w:cs="Arial"/>
          <w:color w:val="000000"/>
          <w:sz w:val="28"/>
          <w:szCs w:val="28"/>
        </w:rPr>
        <w:t xml:space="preserve"> procedure</w:t>
      </w:r>
    </w:p>
    <w:p w14:paraId="0D42660F" w14:textId="64999A53" w:rsidR="00AE3544" w:rsidRPr="002554F6" w:rsidRDefault="00E30A39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 w:themeColor="text1"/>
          <w:sz w:val="28"/>
          <w:szCs w:val="28"/>
        </w:rPr>
        <w:t>01</w:t>
      </w:r>
      <w:r w:rsidRPr="002554F6">
        <w:rPr>
          <w:rFonts w:ascii="Arial" w:hAnsi="Arial" w:cs="Arial"/>
          <w:color w:val="000000" w:themeColor="text1"/>
          <w:sz w:val="28"/>
          <w:szCs w:val="28"/>
        </w:rPr>
        <w:tab/>
      </w:r>
      <w:r w:rsidR="00AE3544" w:rsidRPr="002554F6">
        <w:rPr>
          <w:rFonts w:ascii="Arial" w:hAnsi="Arial" w:cs="Arial"/>
          <w:color w:val="000000" w:themeColor="text1"/>
          <w:sz w:val="28"/>
          <w:szCs w:val="28"/>
        </w:rPr>
        <w:t xml:space="preserve">Health and safety policy </w:t>
      </w:r>
    </w:p>
    <w:p w14:paraId="7DE170CA" w14:textId="63ADABCE" w:rsidR="00D40184" w:rsidRPr="002554F6" w:rsidRDefault="00E30A39" w:rsidP="27FA2255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27FA2255">
        <w:rPr>
          <w:rFonts w:ascii="Arial" w:hAnsi="Arial" w:cs="Arial"/>
          <w:color w:val="000000" w:themeColor="text1"/>
          <w:sz w:val="28"/>
          <w:szCs w:val="28"/>
        </w:rPr>
        <w:t>01.</w:t>
      </w:r>
      <w:r w:rsidR="00353212" w:rsidRPr="27FA2255">
        <w:rPr>
          <w:rFonts w:ascii="Arial" w:hAnsi="Arial" w:cs="Arial"/>
          <w:color w:val="000000" w:themeColor="text1"/>
          <w:sz w:val="28"/>
          <w:szCs w:val="28"/>
        </w:rPr>
        <w:t>0</w:t>
      </w:r>
      <w:r w:rsidRPr="27FA2255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>
        <w:tab/>
      </w:r>
      <w:r w:rsidR="00D40184" w:rsidRPr="27FA2255">
        <w:rPr>
          <w:rFonts w:ascii="Arial" w:hAnsi="Arial" w:cs="Arial"/>
          <w:color w:val="000000" w:themeColor="text1"/>
          <w:sz w:val="28"/>
          <w:szCs w:val="28"/>
        </w:rPr>
        <w:t>Risk assessment</w:t>
      </w:r>
    </w:p>
    <w:p w14:paraId="53705F78" w14:textId="33AE207F" w:rsidR="00F81CCC" w:rsidRPr="009E2215" w:rsidRDefault="00F81CCC" w:rsidP="00F31869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9E2215">
        <w:rPr>
          <w:rFonts w:ascii="Arial" w:hAnsi="Arial" w:cs="Arial"/>
          <w:sz w:val="28"/>
          <w:szCs w:val="28"/>
        </w:rPr>
        <w:t>01.1a</w:t>
      </w:r>
      <w:r w:rsidRPr="009E2215">
        <w:rPr>
          <w:rFonts w:ascii="Arial" w:hAnsi="Arial" w:cs="Arial"/>
          <w:sz w:val="28"/>
          <w:szCs w:val="28"/>
        </w:rPr>
        <w:tab/>
      </w:r>
      <w:r w:rsidR="003D7D00" w:rsidRPr="009E2215">
        <w:rPr>
          <w:rFonts w:ascii="Arial" w:hAnsi="Arial" w:cs="Arial"/>
          <w:sz w:val="28"/>
          <w:szCs w:val="28"/>
        </w:rPr>
        <w:tab/>
      </w:r>
      <w:r w:rsidRPr="009E2215">
        <w:rPr>
          <w:rFonts w:ascii="Arial" w:hAnsi="Arial" w:cs="Arial"/>
          <w:sz w:val="28"/>
          <w:szCs w:val="28"/>
        </w:rPr>
        <w:t>Generic risk assessment form</w:t>
      </w:r>
    </w:p>
    <w:p w14:paraId="18F6D649" w14:textId="3A217563" w:rsidR="00185D6E" w:rsidRPr="009E2215" w:rsidRDefault="00185D6E" w:rsidP="00F31869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9E2215">
        <w:rPr>
          <w:rFonts w:ascii="Arial" w:hAnsi="Arial" w:cs="Arial"/>
          <w:sz w:val="28"/>
          <w:szCs w:val="28"/>
        </w:rPr>
        <w:t>01.1b</w:t>
      </w:r>
      <w:r w:rsidRPr="009E2215">
        <w:rPr>
          <w:rFonts w:ascii="Arial" w:hAnsi="Arial" w:cs="Arial"/>
          <w:sz w:val="28"/>
          <w:szCs w:val="28"/>
        </w:rPr>
        <w:tab/>
      </w:r>
      <w:r w:rsidR="003D7D00" w:rsidRPr="009E2215">
        <w:rPr>
          <w:rFonts w:ascii="Arial" w:hAnsi="Arial" w:cs="Arial"/>
          <w:sz w:val="28"/>
          <w:szCs w:val="28"/>
        </w:rPr>
        <w:tab/>
      </w:r>
      <w:r w:rsidRPr="009E2215">
        <w:rPr>
          <w:rFonts w:ascii="Arial" w:hAnsi="Arial" w:cs="Arial"/>
          <w:sz w:val="28"/>
          <w:szCs w:val="28"/>
        </w:rPr>
        <w:t>Access audit form</w:t>
      </w:r>
    </w:p>
    <w:p w14:paraId="1CF39869" w14:textId="02833E53" w:rsidR="0073272B" w:rsidRPr="002554F6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="00D66276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Group rooms, stairways and corridors</w:t>
      </w:r>
    </w:p>
    <w:p w14:paraId="756278ED" w14:textId="0BF7BFB7" w:rsidR="0073272B" w:rsidRPr="002554F6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D66276"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Kitchen</w:t>
      </w:r>
    </w:p>
    <w:p w14:paraId="684DEAF2" w14:textId="3BBBA49E" w:rsidR="0073272B" w:rsidRPr="002554F6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4</w:t>
      </w:r>
      <w:r w:rsidR="00D66276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Children’s bathrooms/changing areas</w:t>
      </w:r>
    </w:p>
    <w:p w14:paraId="06C912E7" w14:textId="28A70BE1" w:rsidR="0073272B" w:rsidRPr="002554F6" w:rsidRDefault="0073272B" w:rsidP="00D66276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5</w:t>
      </w:r>
      <w:r w:rsidR="00D66276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Milk kitchen</w:t>
      </w:r>
    </w:p>
    <w:p w14:paraId="63112908" w14:textId="1B50EC15" w:rsidR="0073272B" w:rsidRPr="002554F6" w:rsidRDefault="0073272B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6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Short trips, outings and excursions</w:t>
      </w:r>
      <w:r w:rsidR="00177F13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2F62FFB3" w14:textId="55452D2E" w:rsidR="00D66276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7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Outdoors</w:t>
      </w:r>
    </w:p>
    <w:p w14:paraId="50D1EA44" w14:textId="59E33239" w:rsidR="00651322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8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Staff cloakrooms</w:t>
      </w:r>
    </w:p>
    <w:p w14:paraId="6B0D5E74" w14:textId="4535C320" w:rsidR="00651322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9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Maintenance and repairs</w:t>
      </w:r>
    </w:p>
    <w:p w14:paraId="3549A6D4" w14:textId="3A8B6C35" w:rsidR="00651322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Laundry area</w:t>
      </w:r>
    </w:p>
    <w:p w14:paraId="3F3E7D91" w14:textId="11C2EEF8" w:rsidR="00651322" w:rsidRPr="002554F6" w:rsidRDefault="0065132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Staff personal safety</w:t>
      </w:r>
    </w:p>
    <w:p w14:paraId="7188BFB9" w14:textId="7E565F08" w:rsidR="00651322" w:rsidRPr="002554F6" w:rsidRDefault="00A96017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Threats and abuse towards staff and volunteers</w:t>
      </w:r>
    </w:p>
    <w:p w14:paraId="4E11B666" w14:textId="5288A5EC" w:rsidR="00A96017" w:rsidRPr="002554F6" w:rsidRDefault="00A96017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Entrances and approach to the building</w:t>
      </w:r>
    </w:p>
    <w:p w14:paraId="091AAA5B" w14:textId="5F523DDA" w:rsidR="00A96017" w:rsidRPr="002554F6" w:rsidRDefault="00A96017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</w:t>
      </w:r>
      <w:r w:rsidR="002C70D2" w:rsidRPr="002554F6">
        <w:rPr>
          <w:rFonts w:ascii="Arial" w:hAnsi="Arial" w:cs="Arial"/>
          <w:color w:val="000000"/>
          <w:sz w:val="28"/>
          <w:szCs w:val="28"/>
        </w:rPr>
        <w:t>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Control of Substances Hazardous to Health (COSHH)</w:t>
      </w:r>
    </w:p>
    <w:p w14:paraId="4E36528F" w14:textId="711BBC58" w:rsidR="00A96017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01.15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Manual handling</w:t>
      </w:r>
    </w:p>
    <w:p w14:paraId="6C0ED5B8" w14:textId="5015683D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01.16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Festival (and other) decorations</w:t>
      </w:r>
    </w:p>
    <w:p w14:paraId="39D246EE" w14:textId="604CD821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01.17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Jewellery and hair accessories</w:t>
      </w:r>
    </w:p>
    <w:p w14:paraId="1DF88453" w14:textId="2528B92B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01.18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Animals and pets</w:t>
      </w:r>
      <w:r w:rsidR="00345CB1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11810F7" w14:textId="18DA1C6B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lastRenderedPageBreak/>
        <w:t>01.19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Face painting and mehndi</w:t>
      </w:r>
    </w:p>
    <w:p w14:paraId="6D11A2E6" w14:textId="0280EAC0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01.20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Notifiable incident, non-child protection</w:t>
      </w:r>
    </w:p>
    <w:p w14:paraId="5646AD89" w14:textId="21714623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t>01.21</w:t>
      </w:r>
      <w:r>
        <w:tab/>
      </w:r>
      <w:r>
        <w:tab/>
      </w:r>
      <w:r w:rsidR="006A5CB5" w:rsidRPr="4D5726DC">
        <w:rPr>
          <w:rFonts w:ascii="Arial" w:hAnsi="Arial" w:cs="Arial"/>
          <w:color w:val="000000" w:themeColor="text1"/>
          <w:sz w:val="28"/>
          <w:szCs w:val="28"/>
        </w:rPr>
        <w:t>Emergency evacuation</w:t>
      </w:r>
      <w:r w:rsidRPr="4D5726DC">
        <w:rPr>
          <w:rFonts w:ascii="Arial" w:hAnsi="Arial" w:cs="Arial"/>
          <w:color w:val="000000" w:themeColor="text1"/>
          <w:sz w:val="28"/>
          <w:szCs w:val="28"/>
        </w:rPr>
        <w:t xml:space="preserve"> and lock-down</w:t>
      </w:r>
    </w:p>
    <w:p w14:paraId="719C2BE4" w14:textId="58C8EC41" w:rsidR="002C70D2" w:rsidRPr="002554F6" w:rsidRDefault="002C70D2" w:rsidP="00D40184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01.22</w:t>
      </w:r>
      <w:r w:rsidR="00F30094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F30094" w:rsidRPr="002554F6">
        <w:rPr>
          <w:rFonts w:ascii="Arial" w:hAnsi="Arial" w:cs="Arial"/>
          <w:color w:val="000000"/>
          <w:sz w:val="28"/>
          <w:szCs w:val="28"/>
        </w:rPr>
        <w:t>Closed circuit television (CCTV)</w:t>
      </w:r>
    </w:p>
    <w:p w14:paraId="30C0ACD9" w14:textId="6CA881EB" w:rsidR="00AE3544" w:rsidRPr="002554F6" w:rsidRDefault="00185D6E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AE3544" w:rsidRPr="002554F6">
        <w:rPr>
          <w:rFonts w:ascii="Arial" w:hAnsi="Arial" w:cs="Arial"/>
          <w:color w:val="000000"/>
          <w:sz w:val="28"/>
          <w:szCs w:val="28"/>
        </w:rPr>
        <w:t>Fire safety policy</w:t>
      </w:r>
    </w:p>
    <w:p w14:paraId="178D0E35" w14:textId="2F1C6AD5" w:rsidR="005F186F" w:rsidRPr="002554F6" w:rsidRDefault="005F186F" w:rsidP="00F31869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27FA2255">
        <w:rPr>
          <w:rFonts w:ascii="Arial" w:hAnsi="Arial" w:cs="Arial"/>
          <w:color w:val="000000" w:themeColor="text1"/>
          <w:sz w:val="28"/>
          <w:szCs w:val="28"/>
        </w:rPr>
        <w:t>02.</w:t>
      </w:r>
      <w:r w:rsidR="00353212" w:rsidRPr="27FA2255">
        <w:rPr>
          <w:rFonts w:ascii="Arial" w:hAnsi="Arial" w:cs="Arial"/>
          <w:color w:val="000000" w:themeColor="text1"/>
          <w:sz w:val="28"/>
          <w:szCs w:val="28"/>
        </w:rPr>
        <w:t>0</w:t>
      </w:r>
      <w:r w:rsidRPr="27FA2255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>
        <w:tab/>
      </w:r>
      <w:r w:rsidRPr="27FA2255">
        <w:rPr>
          <w:rFonts w:ascii="Arial" w:hAnsi="Arial" w:cs="Arial"/>
          <w:color w:val="000000" w:themeColor="text1"/>
          <w:sz w:val="28"/>
          <w:szCs w:val="28"/>
        </w:rPr>
        <w:t>Fire safety</w:t>
      </w:r>
    </w:p>
    <w:p w14:paraId="56D83795" w14:textId="3FAC395E" w:rsidR="00024DED" w:rsidRPr="002554F6" w:rsidRDefault="00024DED" w:rsidP="00F31869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02.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1a</w:t>
      </w:r>
      <w:r w:rsidR="00C079A6"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Fire safety risk assessment form</w:t>
      </w:r>
    </w:p>
    <w:p w14:paraId="4D891341" w14:textId="38D1A2E4" w:rsidR="00AE3544" w:rsidRPr="002554F6" w:rsidRDefault="00024DED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03</w:t>
      </w:r>
      <w:r w:rsidR="00C079A6" w:rsidRPr="002554F6">
        <w:rPr>
          <w:rFonts w:ascii="Arial" w:hAnsi="Arial" w:cs="Arial"/>
          <w:color w:val="000000"/>
          <w:sz w:val="28"/>
          <w:szCs w:val="28"/>
        </w:rPr>
        <w:tab/>
      </w:r>
      <w:r w:rsidR="00AE3544" w:rsidRPr="002554F6">
        <w:rPr>
          <w:rFonts w:ascii="Arial" w:hAnsi="Arial" w:cs="Arial"/>
          <w:color w:val="000000"/>
          <w:sz w:val="28"/>
          <w:szCs w:val="28"/>
        </w:rPr>
        <w:t>Food safety and nutrition policy</w:t>
      </w:r>
    </w:p>
    <w:p w14:paraId="5D62E75B" w14:textId="703B3276" w:rsidR="00C079A6" w:rsidRPr="002554F6" w:rsidRDefault="00C079A6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Food preparation, storage and purchase</w:t>
      </w:r>
    </w:p>
    <w:p w14:paraId="5006088B" w14:textId="2A0BC4D7" w:rsidR="00C079A6" w:rsidRPr="002554F6" w:rsidRDefault="00C079A6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Food for play and cooking activities</w:t>
      </w:r>
    </w:p>
    <w:p w14:paraId="17DF5809" w14:textId="208B3C35" w:rsidR="0065461A" w:rsidRPr="002554F6" w:rsidRDefault="0065461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Milk and baby food preparation and storage</w:t>
      </w:r>
    </w:p>
    <w:p w14:paraId="60D8A79C" w14:textId="18917767" w:rsidR="0065461A" w:rsidRPr="002554F6" w:rsidRDefault="0065461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Menu planning and nutrition</w:t>
      </w:r>
    </w:p>
    <w:p w14:paraId="0073D7F6" w14:textId="1F9E5C19" w:rsidR="0065461A" w:rsidRPr="002554F6" w:rsidRDefault="009D218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5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Meeting dietary requirements</w:t>
      </w:r>
    </w:p>
    <w:p w14:paraId="2E1D73EE" w14:textId="193FEEF8" w:rsidR="009D218A" w:rsidRPr="002554F6" w:rsidRDefault="009D218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03.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6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Breast feeding</w:t>
      </w:r>
    </w:p>
    <w:p w14:paraId="0E690639" w14:textId="427053A3" w:rsidR="00AE3544" w:rsidRPr="002554F6" w:rsidRDefault="009251F1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AE3544" w:rsidRPr="002554F6">
        <w:rPr>
          <w:rFonts w:ascii="Arial" w:hAnsi="Arial" w:cs="Arial"/>
          <w:color w:val="000000"/>
          <w:sz w:val="28"/>
          <w:szCs w:val="28"/>
        </w:rPr>
        <w:t>Health policy</w:t>
      </w:r>
    </w:p>
    <w:p w14:paraId="6A4566B5" w14:textId="44BF694C" w:rsidR="009251F1" w:rsidRPr="002554F6" w:rsidRDefault="009251F1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04.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Accidents and emergency treatment</w:t>
      </w:r>
    </w:p>
    <w:p w14:paraId="0F9A0B8E" w14:textId="7E377434" w:rsidR="009251F1" w:rsidRPr="002554F6" w:rsidRDefault="00B117AA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Administration of medicine</w:t>
      </w:r>
    </w:p>
    <w:p w14:paraId="08B3F462" w14:textId="5AD46805" w:rsidR="00CA33E2" w:rsidRPr="002554F6" w:rsidRDefault="00CA33E2" w:rsidP="006962D7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353212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2a</w:t>
      </w:r>
      <w:r w:rsidRPr="002554F6">
        <w:rPr>
          <w:rFonts w:ascii="Arial" w:hAnsi="Arial" w:cs="Arial"/>
          <w:color w:val="000000"/>
          <w:sz w:val="28"/>
          <w:szCs w:val="28"/>
        </w:rPr>
        <w:tab/>
        <w:t>Health care plan form</w:t>
      </w:r>
    </w:p>
    <w:p w14:paraId="54A6F571" w14:textId="3071E8CD" w:rsidR="00B117AA" w:rsidRPr="002554F6" w:rsidRDefault="006F32ED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Life-saving medication and invasive treatments</w:t>
      </w:r>
    </w:p>
    <w:p w14:paraId="02C1A16F" w14:textId="1CFCC855" w:rsidR="006F32ED" w:rsidRPr="002554F6" w:rsidRDefault="00C71F51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4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Allergies and food intolerance</w:t>
      </w:r>
    </w:p>
    <w:p w14:paraId="7262A5A7" w14:textId="194DEF34" w:rsidR="00371FC9" w:rsidRPr="00C634D4" w:rsidRDefault="00CC2112" w:rsidP="00C634D4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5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Poorly children</w:t>
      </w:r>
    </w:p>
    <w:p w14:paraId="1D3C4E1D" w14:textId="12EEE521" w:rsidR="00F3140B" w:rsidRPr="00C634D4" w:rsidRDefault="00F3140B" w:rsidP="006962D7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C634D4">
        <w:rPr>
          <w:rFonts w:ascii="Arial" w:hAnsi="Arial" w:cs="Arial"/>
          <w:sz w:val="28"/>
          <w:szCs w:val="28"/>
        </w:rPr>
        <w:t>04.05</w:t>
      </w:r>
      <w:r w:rsidR="00C247ED" w:rsidRPr="00C634D4">
        <w:rPr>
          <w:rFonts w:ascii="Arial" w:hAnsi="Arial" w:cs="Arial"/>
          <w:sz w:val="28"/>
          <w:szCs w:val="28"/>
        </w:rPr>
        <w:t>a</w:t>
      </w:r>
      <w:r w:rsidR="00371FC9" w:rsidRPr="00C634D4">
        <w:rPr>
          <w:rFonts w:ascii="Arial" w:hAnsi="Arial" w:cs="Arial"/>
          <w:sz w:val="28"/>
          <w:szCs w:val="28"/>
        </w:rPr>
        <w:tab/>
      </w:r>
      <w:r w:rsidR="009D33A8" w:rsidRPr="00C634D4">
        <w:rPr>
          <w:rFonts w:ascii="Arial" w:hAnsi="Arial" w:cs="Arial"/>
          <w:sz w:val="28"/>
          <w:szCs w:val="28"/>
        </w:rPr>
        <w:t>Infection control</w:t>
      </w:r>
    </w:p>
    <w:p w14:paraId="07FA5D1F" w14:textId="5535BFED" w:rsidR="004061EA" w:rsidRPr="002554F6" w:rsidRDefault="004061EA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6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9F3930"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Oral health</w:t>
      </w:r>
    </w:p>
    <w:p w14:paraId="4DB68116" w14:textId="0A10CE81" w:rsidR="009F3930" w:rsidRPr="002554F6" w:rsidRDefault="009F3930" w:rsidP="00B117AA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04.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7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Baby and child massage</w:t>
      </w:r>
    </w:p>
    <w:p w14:paraId="30A96C5E" w14:textId="317F6286" w:rsidR="00AE3544" w:rsidRPr="002554F6" w:rsidRDefault="00175E58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05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923814" w:rsidRPr="002554F6">
        <w:rPr>
          <w:rFonts w:ascii="Arial" w:hAnsi="Arial" w:cs="Arial"/>
          <w:color w:val="000000"/>
          <w:sz w:val="28"/>
          <w:szCs w:val="28"/>
        </w:rPr>
        <w:t>Promoting inclusion, equality and valuing diversity policy</w:t>
      </w:r>
    </w:p>
    <w:p w14:paraId="7EF36E71" w14:textId="41CED174" w:rsidR="00175E58" w:rsidRPr="002554F6" w:rsidRDefault="00175E58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lastRenderedPageBreak/>
        <w:tab/>
        <w:t>05.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="00A517EC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E6168E" w:rsidRPr="002554F6">
        <w:rPr>
          <w:rFonts w:ascii="Arial" w:hAnsi="Arial" w:cs="Arial"/>
          <w:color w:val="000000"/>
          <w:sz w:val="28"/>
          <w:szCs w:val="28"/>
        </w:rPr>
        <w:t>Promoting inclusion, equality and valuing diversity</w:t>
      </w:r>
    </w:p>
    <w:p w14:paraId="210CE227" w14:textId="7BF3FAC1" w:rsidR="00923814" w:rsidRPr="002554F6" w:rsidRDefault="00A517EC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06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F4565C" w:rsidRPr="002554F6">
        <w:rPr>
          <w:rFonts w:ascii="Arial" w:hAnsi="Arial" w:cs="Arial"/>
          <w:color w:val="000000"/>
          <w:sz w:val="28"/>
          <w:szCs w:val="28"/>
        </w:rPr>
        <w:t xml:space="preserve">Safeguarding children, young people and vulnerable </w:t>
      </w:r>
      <w:proofErr w:type="gramStart"/>
      <w:r w:rsidR="00F4565C" w:rsidRPr="002554F6">
        <w:rPr>
          <w:rFonts w:ascii="Arial" w:hAnsi="Arial" w:cs="Arial"/>
          <w:color w:val="000000"/>
          <w:sz w:val="28"/>
          <w:szCs w:val="28"/>
        </w:rPr>
        <w:t>adults</w:t>
      </w:r>
      <w:proofErr w:type="gramEnd"/>
      <w:r w:rsidR="00F4565C" w:rsidRPr="002554F6">
        <w:rPr>
          <w:rFonts w:ascii="Arial" w:hAnsi="Arial" w:cs="Arial"/>
          <w:color w:val="000000"/>
          <w:sz w:val="28"/>
          <w:szCs w:val="28"/>
        </w:rPr>
        <w:t xml:space="preserve"> policy</w:t>
      </w:r>
    </w:p>
    <w:p w14:paraId="59E7BF4A" w14:textId="36461786" w:rsidR="00A517EC" w:rsidRPr="002554F6" w:rsidRDefault="00A517EC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4A55DB" w:rsidRPr="002554F6">
        <w:rPr>
          <w:rFonts w:ascii="Arial" w:hAnsi="Arial" w:cs="Arial"/>
          <w:color w:val="000000"/>
          <w:sz w:val="28"/>
          <w:szCs w:val="28"/>
        </w:rPr>
        <w:t>Responding to safeguarding or child protection concerns</w:t>
      </w:r>
    </w:p>
    <w:p w14:paraId="1A8D9D6A" w14:textId="298AF9B4" w:rsidR="009D0E02" w:rsidRPr="002554F6" w:rsidRDefault="009D0E02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6962D7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1a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Child welfare and protection summary</w:t>
      </w:r>
    </w:p>
    <w:p w14:paraId="4796E809" w14:textId="539A3E6A" w:rsidR="00433057" w:rsidRPr="002554F6" w:rsidRDefault="00433057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6962D7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1b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774793" w:rsidRPr="002554F6">
        <w:rPr>
          <w:rFonts w:ascii="Arial" w:hAnsi="Arial" w:cs="Arial"/>
          <w:color w:val="000000"/>
          <w:sz w:val="28"/>
          <w:szCs w:val="28"/>
        </w:rPr>
        <w:t>Safeguarding incident reporting form</w:t>
      </w:r>
    </w:p>
    <w:p w14:paraId="415FDCA5" w14:textId="5F59420C" w:rsidR="006D03F3" w:rsidRPr="002554F6" w:rsidRDefault="00A03837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6962D7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1c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Confidential safe</w:t>
      </w:r>
      <w:r w:rsidR="00631CE7" w:rsidRPr="002554F6">
        <w:rPr>
          <w:rFonts w:ascii="Arial" w:hAnsi="Arial" w:cs="Arial"/>
          <w:color w:val="000000"/>
          <w:sz w:val="28"/>
          <w:szCs w:val="28"/>
        </w:rPr>
        <w:t xml:space="preserve">guarding </w:t>
      </w:r>
      <w:r w:rsidR="006D03F3" w:rsidRPr="002554F6">
        <w:rPr>
          <w:rFonts w:ascii="Arial" w:hAnsi="Arial" w:cs="Arial"/>
          <w:color w:val="000000"/>
          <w:sz w:val="28"/>
          <w:szCs w:val="28"/>
        </w:rPr>
        <w:t>incident report form</w:t>
      </w:r>
    </w:p>
    <w:p w14:paraId="0ABDDB9D" w14:textId="73F02F48" w:rsidR="004A55DB" w:rsidRDefault="00F9040C" w:rsidP="00F70923">
      <w:pPr>
        <w:spacing w:before="120" w:after="120" w:line="360" w:lineRule="auto"/>
        <w:ind w:left="2160" w:hanging="1440"/>
        <w:rPr>
          <w:rFonts w:ascii="Arial" w:hAnsi="Arial" w:cs="Arial"/>
          <w:color w:val="000000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t>06.</w:t>
      </w:r>
      <w:r w:rsidR="00157F0E" w:rsidRPr="4D5726DC">
        <w:rPr>
          <w:rFonts w:ascii="Arial" w:hAnsi="Arial" w:cs="Arial"/>
          <w:color w:val="000000" w:themeColor="text1"/>
          <w:sz w:val="28"/>
          <w:szCs w:val="28"/>
        </w:rPr>
        <w:t>0</w:t>
      </w:r>
      <w:r w:rsidRPr="4D5726DC">
        <w:rPr>
          <w:rFonts w:ascii="Arial" w:hAnsi="Arial" w:cs="Arial"/>
          <w:color w:val="000000" w:themeColor="text1"/>
          <w:sz w:val="28"/>
          <w:szCs w:val="28"/>
        </w:rPr>
        <w:t>2</w:t>
      </w:r>
      <w:r>
        <w:tab/>
      </w:r>
      <w:r>
        <w:tab/>
      </w:r>
      <w:r w:rsidR="00C247ED" w:rsidRPr="4D5726DC">
        <w:rPr>
          <w:rFonts w:ascii="Arial" w:hAnsi="Arial" w:cs="Arial"/>
          <w:sz w:val="28"/>
          <w:szCs w:val="28"/>
        </w:rPr>
        <w:t>C</w:t>
      </w:r>
      <w:r w:rsidR="005D1309" w:rsidRPr="4D5726DC">
        <w:rPr>
          <w:rFonts w:ascii="Arial" w:hAnsi="Arial" w:cs="Arial"/>
          <w:sz w:val="28"/>
          <w:szCs w:val="28"/>
        </w:rPr>
        <w:t>oncerns and a</w:t>
      </w:r>
      <w:r w:rsidRPr="4D5726DC">
        <w:rPr>
          <w:rFonts w:ascii="Arial" w:hAnsi="Arial" w:cs="Arial"/>
          <w:sz w:val="28"/>
          <w:szCs w:val="28"/>
        </w:rPr>
        <w:t xml:space="preserve">llegations </w:t>
      </w:r>
      <w:r w:rsidR="005D1309" w:rsidRPr="4D5726DC">
        <w:rPr>
          <w:rFonts w:ascii="Arial" w:hAnsi="Arial" w:cs="Arial"/>
          <w:sz w:val="28"/>
          <w:szCs w:val="28"/>
        </w:rPr>
        <w:t xml:space="preserve">of serious harm or abuse </w:t>
      </w:r>
      <w:r w:rsidRPr="4D5726DC">
        <w:rPr>
          <w:rFonts w:ascii="Arial" w:hAnsi="Arial" w:cs="Arial"/>
          <w:color w:val="000000" w:themeColor="text1"/>
          <w:sz w:val="28"/>
          <w:szCs w:val="28"/>
        </w:rPr>
        <w:t>against staff, volunteers or agency staff</w:t>
      </w:r>
      <w:r w:rsidR="00565DE8" w:rsidRPr="4D5726D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06F75BD2" w14:textId="55651AF2" w:rsidR="00F9040C" w:rsidRPr="002554F6" w:rsidRDefault="00973116" w:rsidP="005E5912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Visitor or intruder on the premises</w:t>
      </w:r>
    </w:p>
    <w:p w14:paraId="3D51F6F3" w14:textId="1CDB79A5" w:rsidR="00973116" w:rsidRPr="002554F6" w:rsidRDefault="00973116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BE56BB"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="00BE56BB" w:rsidRPr="002554F6">
        <w:rPr>
          <w:rFonts w:ascii="Arial" w:hAnsi="Arial" w:cs="Arial"/>
          <w:color w:val="000000"/>
          <w:sz w:val="28"/>
          <w:szCs w:val="28"/>
        </w:rPr>
        <w:t>4</w:t>
      </w:r>
      <w:r w:rsidR="00BE56BB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BE56BB" w:rsidRPr="002554F6">
        <w:rPr>
          <w:rFonts w:ascii="Arial" w:hAnsi="Arial" w:cs="Arial"/>
          <w:color w:val="000000"/>
          <w:sz w:val="28"/>
          <w:szCs w:val="28"/>
        </w:rPr>
        <w:t>Uncollected child</w:t>
      </w:r>
    </w:p>
    <w:p w14:paraId="53B7D7AA" w14:textId="2AD66DF5" w:rsidR="00C3473F" w:rsidRPr="002554F6" w:rsidRDefault="00BE56BB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C3473F"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="00C3473F" w:rsidRPr="002554F6">
        <w:rPr>
          <w:rFonts w:ascii="Arial" w:hAnsi="Arial" w:cs="Arial"/>
          <w:color w:val="000000"/>
          <w:sz w:val="28"/>
          <w:szCs w:val="28"/>
        </w:rPr>
        <w:t>5</w:t>
      </w:r>
      <w:r w:rsidR="00C3473F"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C3473F" w:rsidRPr="002554F6">
        <w:rPr>
          <w:rFonts w:ascii="Arial" w:hAnsi="Arial" w:cs="Arial"/>
          <w:color w:val="000000"/>
          <w:sz w:val="28"/>
          <w:szCs w:val="28"/>
        </w:rPr>
        <w:t>Missing child</w:t>
      </w:r>
    </w:p>
    <w:p w14:paraId="30EAE08A" w14:textId="3DDE757F" w:rsidR="00C3473F" w:rsidRPr="002554F6" w:rsidRDefault="00C3473F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B4483A"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="00B4483A" w:rsidRPr="002554F6">
        <w:rPr>
          <w:rFonts w:ascii="Arial" w:hAnsi="Arial" w:cs="Arial"/>
          <w:color w:val="000000"/>
          <w:sz w:val="28"/>
          <w:szCs w:val="28"/>
        </w:rPr>
        <w:t xml:space="preserve">6 </w:t>
      </w:r>
      <w:r w:rsidR="00B4483A" w:rsidRPr="002554F6">
        <w:rPr>
          <w:rFonts w:ascii="Arial" w:hAnsi="Arial" w:cs="Arial"/>
          <w:color w:val="000000"/>
          <w:sz w:val="28"/>
          <w:szCs w:val="28"/>
        </w:rPr>
        <w:tab/>
        <w:t>Incapacitated parent</w:t>
      </w:r>
    </w:p>
    <w:p w14:paraId="19E20207" w14:textId="7F4520A0" w:rsidR="00B4483A" w:rsidRPr="002554F6" w:rsidRDefault="00B4483A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691965" w:rsidRPr="002554F6">
        <w:rPr>
          <w:rFonts w:ascii="Arial" w:hAnsi="Arial" w:cs="Arial"/>
          <w:color w:val="000000"/>
          <w:sz w:val="28"/>
          <w:szCs w:val="28"/>
        </w:rPr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="00691965" w:rsidRPr="002554F6">
        <w:rPr>
          <w:rFonts w:ascii="Arial" w:hAnsi="Arial" w:cs="Arial"/>
          <w:color w:val="000000"/>
          <w:sz w:val="28"/>
          <w:szCs w:val="28"/>
        </w:rPr>
        <w:t>7</w:t>
      </w:r>
      <w:r w:rsidR="00691965" w:rsidRPr="002554F6">
        <w:rPr>
          <w:rFonts w:ascii="Arial" w:hAnsi="Arial" w:cs="Arial"/>
          <w:color w:val="000000"/>
          <w:sz w:val="28"/>
          <w:szCs w:val="28"/>
        </w:rPr>
        <w:tab/>
        <w:t xml:space="preserve">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691965" w:rsidRPr="002554F6">
        <w:rPr>
          <w:rFonts w:ascii="Arial" w:hAnsi="Arial" w:cs="Arial"/>
          <w:color w:val="000000"/>
          <w:sz w:val="28"/>
          <w:szCs w:val="28"/>
        </w:rPr>
        <w:t>Death of a child on-site</w:t>
      </w:r>
    </w:p>
    <w:p w14:paraId="5FB71B2A" w14:textId="1A01850D" w:rsidR="00691965" w:rsidRPr="002554F6" w:rsidRDefault="00800BE9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ab/>
        <w:t>06.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8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Looked after children</w:t>
      </w:r>
    </w:p>
    <w:p w14:paraId="77BB3211" w14:textId="4759FEFE" w:rsidR="005E0ABE" w:rsidRPr="00917E7C" w:rsidRDefault="005E0ABE" w:rsidP="00D4018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917E7C">
        <w:rPr>
          <w:rFonts w:ascii="Arial" w:hAnsi="Arial" w:cs="Arial"/>
          <w:sz w:val="28"/>
          <w:szCs w:val="28"/>
        </w:rPr>
        <w:tab/>
        <w:t>6.</w:t>
      </w:r>
      <w:r w:rsidR="00157F0E" w:rsidRPr="00917E7C">
        <w:rPr>
          <w:rFonts w:ascii="Arial" w:hAnsi="Arial" w:cs="Arial"/>
          <w:sz w:val="28"/>
          <w:szCs w:val="28"/>
        </w:rPr>
        <w:t>0</w:t>
      </w:r>
      <w:r w:rsidRPr="00917E7C">
        <w:rPr>
          <w:rFonts w:ascii="Arial" w:hAnsi="Arial" w:cs="Arial"/>
          <w:sz w:val="28"/>
          <w:szCs w:val="28"/>
        </w:rPr>
        <w:t xml:space="preserve">8a </w:t>
      </w:r>
      <w:r w:rsidR="003D7D00" w:rsidRPr="00917E7C">
        <w:rPr>
          <w:rFonts w:ascii="Arial" w:hAnsi="Arial" w:cs="Arial"/>
          <w:sz w:val="28"/>
          <w:szCs w:val="28"/>
        </w:rPr>
        <w:tab/>
      </w:r>
      <w:r w:rsidRPr="00917E7C">
        <w:rPr>
          <w:rFonts w:ascii="Arial" w:hAnsi="Arial" w:cs="Arial"/>
          <w:sz w:val="28"/>
          <w:szCs w:val="28"/>
        </w:rPr>
        <w:t>Care plan for looked after children form</w:t>
      </w:r>
    </w:p>
    <w:p w14:paraId="3FB55B12" w14:textId="7E187CAE" w:rsidR="008A5D48" w:rsidRPr="002554F6" w:rsidRDefault="008A5D48" w:rsidP="008A5D4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3DA625FC">
        <w:rPr>
          <w:rFonts w:ascii="Arial" w:hAnsi="Arial" w:cs="Arial"/>
          <w:color w:val="000000" w:themeColor="text1"/>
          <w:sz w:val="28"/>
          <w:szCs w:val="28"/>
        </w:rPr>
        <w:t>06.</w:t>
      </w:r>
      <w:r w:rsidR="00157F0E" w:rsidRPr="3DA625FC">
        <w:rPr>
          <w:rFonts w:ascii="Arial" w:hAnsi="Arial" w:cs="Arial"/>
          <w:color w:val="000000" w:themeColor="text1"/>
          <w:sz w:val="28"/>
          <w:szCs w:val="28"/>
        </w:rPr>
        <w:t>0</w:t>
      </w:r>
      <w:r w:rsidRPr="3DA625FC">
        <w:rPr>
          <w:rFonts w:ascii="Arial" w:hAnsi="Arial" w:cs="Arial"/>
          <w:color w:val="000000" w:themeColor="text1"/>
          <w:sz w:val="28"/>
          <w:szCs w:val="28"/>
        </w:rPr>
        <w:t>9</w:t>
      </w:r>
      <w:r>
        <w:tab/>
      </w:r>
      <w:r>
        <w:tab/>
      </w:r>
      <w:r w:rsidRPr="3DA625FC">
        <w:rPr>
          <w:rFonts w:ascii="Arial" w:hAnsi="Arial" w:cs="Arial"/>
          <w:color w:val="000000" w:themeColor="text1"/>
          <w:sz w:val="28"/>
          <w:szCs w:val="28"/>
        </w:rPr>
        <w:t>E-safety</w:t>
      </w:r>
    </w:p>
    <w:p w14:paraId="3C63A141" w14:textId="0B618836" w:rsidR="42294DFC" w:rsidRDefault="42294DFC" w:rsidP="006962D7">
      <w:pPr>
        <w:spacing w:before="120" w:after="120" w:line="360" w:lineRule="auto"/>
        <w:ind w:left="1440" w:firstLine="720"/>
        <w:rPr>
          <w:rFonts w:ascii="Arial" w:hAnsi="Arial" w:cs="Arial"/>
          <w:color w:val="000000" w:themeColor="text1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t xml:space="preserve">06.09a        E –safety audit </w:t>
      </w:r>
    </w:p>
    <w:p w14:paraId="06CA9D67" w14:textId="0C7422B7" w:rsidR="008A5D48" w:rsidRPr="002554F6" w:rsidRDefault="001F376C" w:rsidP="008A5D4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6.10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Key person supervision</w:t>
      </w:r>
    </w:p>
    <w:p w14:paraId="5C4B9DAD" w14:textId="6664F7AC" w:rsidR="00DC2ED0" w:rsidRPr="002554F6" w:rsidRDefault="00DC2ED0" w:rsidP="00DC2ED0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</w:t>
      </w:r>
      <w:r w:rsidRPr="002554F6">
        <w:rPr>
          <w:rFonts w:ascii="Arial" w:hAnsi="Arial" w:cs="Arial"/>
          <w:color w:val="000000"/>
          <w:sz w:val="28"/>
          <w:szCs w:val="28"/>
        </w:rPr>
        <w:tab/>
        <w:t xml:space="preserve">Record keeping </w:t>
      </w:r>
      <w:r w:rsidR="00647F0B" w:rsidRPr="002554F6">
        <w:rPr>
          <w:rFonts w:ascii="Arial" w:hAnsi="Arial" w:cs="Arial"/>
          <w:color w:val="000000"/>
          <w:sz w:val="28"/>
          <w:szCs w:val="28"/>
        </w:rPr>
        <w:t>policy</w:t>
      </w:r>
    </w:p>
    <w:p w14:paraId="58F51888" w14:textId="28D54044" w:rsidR="00800BE9" w:rsidRPr="002554F6" w:rsidRDefault="00DC2ED0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Children’s records and data protection</w:t>
      </w:r>
      <w:r w:rsidR="00271C3E" w:rsidRPr="00565DE8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305FCEFA" w14:textId="7DCB2719" w:rsidR="00A13731" w:rsidRPr="002554F6" w:rsidRDefault="00A13731" w:rsidP="006962D7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1a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EF54C4" w:rsidRPr="002554F6">
        <w:rPr>
          <w:rFonts w:ascii="Arial" w:hAnsi="Arial" w:cs="Arial"/>
          <w:color w:val="000000"/>
          <w:sz w:val="28"/>
          <w:szCs w:val="28"/>
        </w:rPr>
        <w:t>P</w:t>
      </w:r>
      <w:r w:rsidRPr="002554F6">
        <w:rPr>
          <w:rFonts w:ascii="Arial" w:hAnsi="Arial" w:cs="Arial"/>
          <w:color w:val="000000"/>
          <w:sz w:val="28"/>
          <w:szCs w:val="28"/>
        </w:rPr>
        <w:t>rivacy notice</w:t>
      </w:r>
    </w:p>
    <w:p w14:paraId="5F61CF45" w14:textId="5020383E" w:rsidR="00DC2ED0" w:rsidRPr="002554F6" w:rsidRDefault="00757859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Confidentiality, recording and sharing information</w:t>
      </w:r>
    </w:p>
    <w:p w14:paraId="32098EDE" w14:textId="7F1A8EA4" w:rsidR="00757859" w:rsidRPr="002554F6" w:rsidRDefault="00162ACC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Client access to records</w:t>
      </w:r>
    </w:p>
    <w:p w14:paraId="143166C4" w14:textId="38DF2DE7" w:rsidR="00162ACC" w:rsidRPr="002554F6" w:rsidRDefault="00596678" w:rsidP="00DC2ED0">
      <w:pPr>
        <w:spacing w:before="120" w:after="12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07.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4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Transfer of records</w:t>
      </w:r>
    </w:p>
    <w:p w14:paraId="1AA2B7F4" w14:textId="772E4701" w:rsidR="00695E88" w:rsidRPr="002554F6" w:rsidRDefault="00CA5A86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t>08</w:t>
      </w:r>
      <w:r>
        <w:tab/>
      </w:r>
      <w:r w:rsidR="005402BD" w:rsidRPr="4D5726DC">
        <w:rPr>
          <w:rFonts w:ascii="Arial" w:hAnsi="Arial" w:cs="Arial"/>
          <w:color w:val="000000" w:themeColor="text1"/>
          <w:sz w:val="28"/>
          <w:szCs w:val="28"/>
        </w:rPr>
        <w:t>Staff, volunteers</w:t>
      </w:r>
      <w:r w:rsidR="0D8078B9" w:rsidRPr="4D5726DC">
        <w:rPr>
          <w:rFonts w:ascii="Arial" w:hAnsi="Arial" w:cs="Arial"/>
          <w:color w:val="000000" w:themeColor="text1"/>
          <w:sz w:val="28"/>
          <w:szCs w:val="28"/>
        </w:rPr>
        <w:t xml:space="preserve">, assistants and </w:t>
      </w:r>
      <w:r w:rsidR="5728FB4E" w:rsidRPr="4D5726DC">
        <w:rPr>
          <w:rFonts w:ascii="Arial" w:hAnsi="Arial" w:cs="Arial"/>
          <w:color w:val="000000" w:themeColor="text1"/>
          <w:sz w:val="28"/>
          <w:szCs w:val="28"/>
        </w:rPr>
        <w:t>students'</w:t>
      </w:r>
      <w:r w:rsidR="005402BD" w:rsidRPr="4D5726DC">
        <w:rPr>
          <w:rFonts w:ascii="Arial" w:hAnsi="Arial" w:cs="Arial"/>
          <w:color w:val="000000" w:themeColor="text1"/>
          <w:sz w:val="28"/>
          <w:szCs w:val="28"/>
        </w:rPr>
        <w:t xml:space="preserve"> policy</w:t>
      </w:r>
    </w:p>
    <w:p w14:paraId="4A1CE479" w14:textId="4F84EC42" w:rsidR="62F3E1A5" w:rsidRDefault="62F3E1A5" w:rsidP="4D5726DC">
      <w:pPr>
        <w:spacing w:before="120" w:after="120" w:line="360" w:lineRule="auto"/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lastRenderedPageBreak/>
        <w:t>08.01</w:t>
      </w:r>
      <w:r>
        <w:tab/>
      </w:r>
      <w:r>
        <w:tab/>
      </w:r>
      <w:r w:rsidRPr="4D5726DC">
        <w:rPr>
          <w:rFonts w:ascii="Arial" w:hAnsi="Arial" w:cs="Arial"/>
          <w:color w:val="000000" w:themeColor="text1"/>
          <w:sz w:val="28"/>
          <w:szCs w:val="28"/>
        </w:rPr>
        <w:t>Recruitment checks</w:t>
      </w:r>
    </w:p>
    <w:p w14:paraId="6714B606" w14:textId="168A0E10" w:rsidR="00647F0B" w:rsidRPr="002554F6" w:rsidRDefault="00FC466E" w:rsidP="00647F0B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t>08.</w:t>
      </w:r>
      <w:r w:rsidR="00157F0E" w:rsidRPr="4D5726DC">
        <w:rPr>
          <w:rFonts w:ascii="Arial" w:hAnsi="Arial" w:cs="Arial"/>
          <w:color w:val="000000" w:themeColor="text1"/>
          <w:sz w:val="28"/>
          <w:szCs w:val="28"/>
        </w:rPr>
        <w:t>0</w:t>
      </w:r>
      <w:r w:rsidR="3695FF8B" w:rsidRPr="4D5726DC">
        <w:rPr>
          <w:rFonts w:ascii="Arial" w:hAnsi="Arial" w:cs="Arial"/>
          <w:color w:val="000000" w:themeColor="text1"/>
          <w:sz w:val="28"/>
          <w:szCs w:val="28"/>
        </w:rPr>
        <w:t>2</w:t>
      </w:r>
      <w:r w:rsidRPr="4D5726D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tab/>
      </w:r>
      <w:r w:rsidRPr="4D5726DC">
        <w:rPr>
          <w:rFonts w:ascii="Arial" w:hAnsi="Arial" w:cs="Arial"/>
          <w:color w:val="000000" w:themeColor="text1"/>
          <w:sz w:val="28"/>
          <w:szCs w:val="28"/>
        </w:rPr>
        <w:t>Staff deployment</w:t>
      </w:r>
    </w:p>
    <w:p w14:paraId="685BB0F9" w14:textId="68EA0BEE" w:rsidR="00A00231" w:rsidRPr="002554F6" w:rsidRDefault="00A00231" w:rsidP="00647F0B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t>08.</w:t>
      </w:r>
      <w:r w:rsidR="00157F0E" w:rsidRPr="4D5726DC">
        <w:rPr>
          <w:rFonts w:ascii="Arial" w:hAnsi="Arial" w:cs="Arial"/>
          <w:color w:val="000000" w:themeColor="text1"/>
          <w:sz w:val="28"/>
          <w:szCs w:val="28"/>
        </w:rPr>
        <w:t>0</w:t>
      </w:r>
      <w:r w:rsidR="53B3640A" w:rsidRPr="4D5726DC">
        <w:rPr>
          <w:rFonts w:ascii="Arial" w:hAnsi="Arial" w:cs="Arial"/>
          <w:color w:val="000000" w:themeColor="text1"/>
          <w:sz w:val="28"/>
          <w:szCs w:val="28"/>
        </w:rPr>
        <w:t>3</w:t>
      </w:r>
      <w:r>
        <w:tab/>
      </w:r>
      <w:r w:rsidRPr="4D5726D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tab/>
      </w:r>
      <w:r w:rsidRPr="4D5726DC">
        <w:rPr>
          <w:rFonts w:ascii="Arial" w:hAnsi="Arial" w:cs="Arial"/>
          <w:color w:val="000000" w:themeColor="text1"/>
          <w:sz w:val="28"/>
          <w:szCs w:val="28"/>
        </w:rPr>
        <w:t>Deployment of volunteers and parent helpers</w:t>
      </w:r>
    </w:p>
    <w:p w14:paraId="2560687E" w14:textId="2616A3C5" w:rsidR="009B5E46" w:rsidRPr="002554F6" w:rsidRDefault="009B5E46" w:rsidP="00647F0B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t>08.</w:t>
      </w:r>
      <w:r w:rsidR="00157F0E" w:rsidRPr="4D5726DC">
        <w:rPr>
          <w:rFonts w:ascii="Arial" w:hAnsi="Arial" w:cs="Arial"/>
          <w:color w:val="000000" w:themeColor="text1"/>
          <w:sz w:val="28"/>
          <w:szCs w:val="28"/>
        </w:rPr>
        <w:t>0</w:t>
      </w:r>
      <w:r w:rsidR="2A2643C2" w:rsidRPr="4D5726DC">
        <w:rPr>
          <w:rFonts w:ascii="Arial" w:hAnsi="Arial" w:cs="Arial"/>
          <w:color w:val="000000" w:themeColor="text1"/>
          <w:sz w:val="28"/>
          <w:szCs w:val="28"/>
        </w:rPr>
        <w:t>4</w:t>
      </w:r>
      <w:r w:rsidRPr="4D5726D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tab/>
      </w:r>
      <w:r w:rsidRPr="4D5726DC">
        <w:rPr>
          <w:rFonts w:ascii="Arial" w:hAnsi="Arial" w:cs="Arial"/>
          <w:color w:val="000000" w:themeColor="text1"/>
          <w:sz w:val="28"/>
          <w:szCs w:val="28"/>
        </w:rPr>
        <w:t>Student placement</w:t>
      </w:r>
    </w:p>
    <w:p w14:paraId="07296CF1" w14:textId="62D05628" w:rsidR="005402BD" w:rsidRPr="002554F6" w:rsidRDefault="00647F0B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t>09</w:t>
      </w:r>
      <w:r>
        <w:tab/>
      </w:r>
      <w:r w:rsidR="00510833" w:rsidRPr="4D5726DC">
        <w:rPr>
          <w:rFonts w:ascii="Arial" w:hAnsi="Arial" w:cs="Arial"/>
          <w:sz w:val="28"/>
          <w:szCs w:val="28"/>
        </w:rPr>
        <w:t xml:space="preserve">Early years </w:t>
      </w:r>
      <w:r w:rsidR="00665CD6" w:rsidRPr="4D5726DC">
        <w:rPr>
          <w:rFonts w:ascii="Arial" w:hAnsi="Arial" w:cs="Arial"/>
          <w:color w:val="000000" w:themeColor="text1"/>
          <w:sz w:val="28"/>
          <w:szCs w:val="28"/>
        </w:rPr>
        <w:t>practice policy</w:t>
      </w:r>
    </w:p>
    <w:p w14:paraId="2563076C" w14:textId="044382A3" w:rsidR="00647F0B" w:rsidRPr="002554F6" w:rsidRDefault="00FE2DD5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Waiting list and admissions</w:t>
      </w:r>
    </w:p>
    <w:p w14:paraId="06DEB1DE" w14:textId="596D7EC2" w:rsidR="0038255D" w:rsidRPr="002554F6" w:rsidRDefault="0038255D" w:rsidP="0096626F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1a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C408D6" w:rsidRPr="002554F6">
        <w:rPr>
          <w:rFonts w:ascii="Arial" w:hAnsi="Arial" w:cs="Arial"/>
          <w:color w:val="000000"/>
          <w:sz w:val="28"/>
          <w:szCs w:val="28"/>
        </w:rPr>
        <w:t xml:space="preserve">About our </w:t>
      </w:r>
      <w:r w:rsidR="00C247ED">
        <w:rPr>
          <w:rFonts w:ascii="Arial" w:hAnsi="Arial" w:cs="Arial"/>
          <w:color w:val="000000"/>
          <w:sz w:val="28"/>
          <w:szCs w:val="28"/>
        </w:rPr>
        <w:t xml:space="preserve">early education and </w:t>
      </w:r>
      <w:r w:rsidR="00C408D6" w:rsidRPr="002554F6">
        <w:rPr>
          <w:rFonts w:ascii="Arial" w:hAnsi="Arial" w:cs="Arial"/>
          <w:color w:val="000000"/>
          <w:sz w:val="28"/>
          <w:szCs w:val="28"/>
        </w:rPr>
        <w:t>childcare</w:t>
      </w:r>
      <w:r w:rsidR="00510833" w:rsidRPr="00BB7E16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5BD5589B" w14:textId="79E32EB9" w:rsidR="00A52E98" w:rsidRPr="002554F6" w:rsidRDefault="00D55165" w:rsidP="0096626F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1b</w:t>
      </w:r>
      <w:r w:rsidRPr="002554F6">
        <w:rPr>
          <w:rFonts w:ascii="Arial" w:hAnsi="Arial" w:cs="Arial"/>
          <w:color w:val="000000"/>
          <w:sz w:val="28"/>
          <w:szCs w:val="28"/>
        </w:rPr>
        <w:tab/>
        <w:t>Application to join</w:t>
      </w:r>
    </w:p>
    <w:p w14:paraId="5E37B2B6" w14:textId="52B02B7E" w:rsidR="00D55165" w:rsidRPr="002554F6" w:rsidRDefault="00D55165" w:rsidP="0096626F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1c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C247ED">
        <w:rPr>
          <w:rFonts w:ascii="Arial" w:hAnsi="Arial" w:cs="Arial"/>
          <w:color w:val="000000"/>
          <w:sz w:val="28"/>
          <w:szCs w:val="28"/>
        </w:rPr>
        <w:t xml:space="preserve">Early education and </w:t>
      </w:r>
      <w:r w:rsidR="005E5912">
        <w:rPr>
          <w:rFonts w:ascii="Arial" w:hAnsi="Arial" w:cs="Arial"/>
          <w:color w:val="000000"/>
          <w:sz w:val="28"/>
          <w:szCs w:val="28"/>
        </w:rPr>
        <w:t>c</w:t>
      </w:r>
      <w:r w:rsidR="005E5912" w:rsidRPr="002554F6">
        <w:rPr>
          <w:rFonts w:ascii="Arial" w:hAnsi="Arial" w:cs="Arial"/>
          <w:color w:val="000000"/>
          <w:sz w:val="28"/>
          <w:szCs w:val="28"/>
        </w:rPr>
        <w:t xml:space="preserve">hildcare </w:t>
      </w:r>
      <w:r w:rsidR="005E5912" w:rsidRPr="005E5912">
        <w:rPr>
          <w:rFonts w:ascii="Arial" w:hAnsi="Arial" w:cs="Arial"/>
          <w:sz w:val="28"/>
          <w:szCs w:val="28"/>
        </w:rPr>
        <w:t>registration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 form</w:t>
      </w:r>
    </w:p>
    <w:p w14:paraId="0B20DE2A" w14:textId="582CB5AC" w:rsidR="00D55165" w:rsidRPr="002554F6" w:rsidRDefault="00D55165" w:rsidP="0096626F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1d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C247ED">
        <w:rPr>
          <w:rFonts w:ascii="Arial" w:hAnsi="Arial" w:cs="Arial"/>
          <w:color w:val="000000"/>
          <w:sz w:val="28"/>
          <w:szCs w:val="28"/>
        </w:rPr>
        <w:t xml:space="preserve">Early education and </w:t>
      </w:r>
      <w:r w:rsidR="005E5912">
        <w:rPr>
          <w:rFonts w:ascii="Arial" w:hAnsi="Arial" w:cs="Arial"/>
          <w:color w:val="000000"/>
          <w:sz w:val="28"/>
          <w:szCs w:val="28"/>
        </w:rPr>
        <w:t>c</w:t>
      </w:r>
      <w:r w:rsidR="005E5912" w:rsidRPr="002554F6">
        <w:rPr>
          <w:rFonts w:ascii="Arial" w:hAnsi="Arial" w:cs="Arial"/>
          <w:color w:val="000000"/>
          <w:sz w:val="28"/>
          <w:szCs w:val="28"/>
        </w:rPr>
        <w:t xml:space="preserve">hildcare </w:t>
      </w:r>
      <w:r w:rsidR="005E5912" w:rsidRPr="005E5912">
        <w:rPr>
          <w:rFonts w:ascii="Arial" w:hAnsi="Arial" w:cs="Arial"/>
          <w:sz w:val="28"/>
          <w:szCs w:val="28"/>
        </w:rPr>
        <w:t>terms</w:t>
      </w:r>
      <w:r w:rsidRPr="002554F6">
        <w:rPr>
          <w:rFonts w:ascii="Arial" w:hAnsi="Arial" w:cs="Arial"/>
          <w:color w:val="000000"/>
          <w:sz w:val="28"/>
          <w:szCs w:val="28"/>
        </w:rPr>
        <w:t xml:space="preserve"> and conditions</w:t>
      </w:r>
    </w:p>
    <w:p w14:paraId="55F0F5AA" w14:textId="23E8AEA4" w:rsidR="00FE2DD5" w:rsidRPr="002554F6" w:rsidRDefault="00C618E7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4D5726DC">
        <w:rPr>
          <w:rFonts w:ascii="Arial" w:hAnsi="Arial" w:cs="Arial"/>
          <w:color w:val="000000" w:themeColor="text1"/>
          <w:sz w:val="28"/>
          <w:szCs w:val="28"/>
        </w:rPr>
        <w:t>09.</w:t>
      </w:r>
      <w:r w:rsidR="00157F0E" w:rsidRPr="4D5726DC">
        <w:rPr>
          <w:rFonts w:ascii="Arial" w:hAnsi="Arial" w:cs="Arial"/>
          <w:color w:val="000000" w:themeColor="text1"/>
          <w:sz w:val="28"/>
          <w:szCs w:val="28"/>
        </w:rPr>
        <w:t>0</w:t>
      </w:r>
      <w:r w:rsidRPr="4D5726DC">
        <w:rPr>
          <w:rFonts w:ascii="Arial" w:hAnsi="Arial" w:cs="Arial"/>
          <w:color w:val="000000" w:themeColor="text1"/>
          <w:sz w:val="28"/>
          <w:szCs w:val="28"/>
        </w:rPr>
        <w:t>2</w:t>
      </w:r>
      <w:r>
        <w:tab/>
      </w:r>
      <w:r>
        <w:tab/>
      </w:r>
      <w:r w:rsidR="3009B843" w:rsidRPr="4D5726DC">
        <w:rPr>
          <w:rFonts w:ascii="Arial" w:hAnsi="Arial" w:cs="Arial"/>
          <w:color w:val="000000" w:themeColor="text1"/>
          <w:sz w:val="28"/>
          <w:szCs w:val="28"/>
        </w:rPr>
        <w:t>Attendance and a</w:t>
      </w:r>
      <w:r w:rsidRPr="4D5726DC">
        <w:rPr>
          <w:rFonts w:ascii="Arial" w:hAnsi="Arial" w:cs="Arial"/>
          <w:color w:val="000000" w:themeColor="text1"/>
          <w:sz w:val="28"/>
          <w:szCs w:val="28"/>
        </w:rPr>
        <w:t>bsence</w:t>
      </w:r>
    </w:p>
    <w:p w14:paraId="259084EC" w14:textId="287BC8AE" w:rsidR="00C618E7" w:rsidRPr="002554F6" w:rsidRDefault="00C82848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3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 xml:space="preserve">Prime times – </w:t>
      </w:r>
      <w:r w:rsidR="00D573A0" w:rsidRPr="002554F6">
        <w:rPr>
          <w:rFonts w:ascii="Arial" w:hAnsi="Arial" w:cs="Arial"/>
          <w:color w:val="000000"/>
          <w:sz w:val="28"/>
          <w:szCs w:val="28"/>
        </w:rPr>
        <w:t>T</w:t>
      </w:r>
      <w:r w:rsidRPr="002554F6">
        <w:rPr>
          <w:rFonts w:ascii="Arial" w:hAnsi="Arial" w:cs="Arial"/>
          <w:color w:val="000000"/>
          <w:sz w:val="28"/>
          <w:szCs w:val="28"/>
        </w:rPr>
        <w:t>he role of the key person</w:t>
      </w:r>
    </w:p>
    <w:p w14:paraId="1E10F28A" w14:textId="2FCE91C1" w:rsidR="00C82848" w:rsidRPr="002554F6" w:rsidRDefault="00214969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Prime times – Settling in and transitions</w:t>
      </w:r>
    </w:p>
    <w:p w14:paraId="766E9611" w14:textId="22BA6B16" w:rsidR="00214969" w:rsidRPr="002554F6" w:rsidRDefault="00711240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5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Establishing children’s starting points</w:t>
      </w:r>
    </w:p>
    <w:p w14:paraId="5069D63F" w14:textId="64AAF9E4" w:rsidR="00711240" w:rsidRPr="002554F6" w:rsidRDefault="00F109BE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6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 xml:space="preserve">Prime times – </w:t>
      </w:r>
      <w:r w:rsidR="00D573A0" w:rsidRPr="002554F6">
        <w:rPr>
          <w:rFonts w:ascii="Arial" w:hAnsi="Arial" w:cs="Arial"/>
          <w:color w:val="000000"/>
          <w:sz w:val="28"/>
          <w:szCs w:val="28"/>
        </w:rPr>
        <w:t>A</w:t>
      </w:r>
      <w:r w:rsidRPr="002554F6">
        <w:rPr>
          <w:rFonts w:ascii="Arial" w:hAnsi="Arial" w:cs="Arial"/>
          <w:color w:val="000000"/>
          <w:sz w:val="28"/>
          <w:szCs w:val="28"/>
        </w:rPr>
        <w:t>rrivals and departures</w:t>
      </w:r>
    </w:p>
    <w:p w14:paraId="5ABDAA64" w14:textId="0E4183F0" w:rsidR="00372704" w:rsidRPr="002554F6" w:rsidRDefault="00372704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7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 xml:space="preserve">Prime times – </w:t>
      </w:r>
      <w:r w:rsidR="00D573A0" w:rsidRPr="002554F6">
        <w:rPr>
          <w:rFonts w:ascii="Arial" w:hAnsi="Arial" w:cs="Arial"/>
          <w:color w:val="000000"/>
          <w:sz w:val="28"/>
          <w:szCs w:val="28"/>
        </w:rPr>
        <w:t>B</w:t>
      </w:r>
      <w:r w:rsidRPr="002554F6">
        <w:rPr>
          <w:rFonts w:ascii="Arial" w:hAnsi="Arial" w:cs="Arial"/>
          <w:color w:val="000000"/>
          <w:sz w:val="28"/>
          <w:szCs w:val="28"/>
        </w:rPr>
        <w:t>aby and toddler mealtimes</w:t>
      </w:r>
    </w:p>
    <w:p w14:paraId="27680B79" w14:textId="6FD28CF4" w:rsidR="00372704" w:rsidRPr="0079132C" w:rsidRDefault="00C43A54" w:rsidP="007B3CF8">
      <w:pPr>
        <w:spacing w:before="120" w:after="120" w:line="360" w:lineRule="auto"/>
        <w:ind w:left="720"/>
        <w:rPr>
          <w:rFonts w:ascii="Arial" w:hAnsi="Arial" w:cs="Arial"/>
          <w:color w:val="FF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8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Prime times – Snack-times and mealtimes (older children)</w:t>
      </w:r>
      <w:r w:rsidR="005F46D2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03EEEF33" w14:textId="7B766F3D" w:rsidR="00C43A54" w:rsidRPr="002554F6" w:rsidRDefault="003145A2" w:rsidP="00E34B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835"/>
        </w:tabs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9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Prime times – Intimate care and nappy changing</w:t>
      </w:r>
      <w:r w:rsidR="00E34B63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200DC322" w14:textId="544A1FB8" w:rsidR="003145A2" w:rsidRPr="002554F6" w:rsidRDefault="00FE2AAB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Prime times – Sleep and rest time</w:t>
      </w:r>
    </w:p>
    <w:p w14:paraId="093E3467" w14:textId="3AAFC8DC" w:rsidR="00FE2AAB" w:rsidRPr="002554F6" w:rsidRDefault="00CA399F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09.11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Managing separation anxiety in children under 2 years old</w:t>
      </w:r>
    </w:p>
    <w:p w14:paraId="37A6A231" w14:textId="04B972CC" w:rsidR="00CA399F" w:rsidRPr="002554F6" w:rsidRDefault="00205A3A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09.12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Promoting positive behaviour</w:t>
      </w:r>
    </w:p>
    <w:p w14:paraId="6D9A647D" w14:textId="5975AB8A" w:rsidR="00205A3A" w:rsidRPr="002554F6" w:rsidRDefault="00D049D9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</w:t>
      </w:r>
      <w:r w:rsidR="00BF4B98" w:rsidRPr="002554F6">
        <w:rPr>
          <w:rFonts w:ascii="Arial" w:hAnsi="Arial" w:cs="Arial"/>
          <w:color w:val="000000"/>
          <w:sz w:val="28"/>
          <w:szCs w:val="28"/>
        </w:rPr>
        <w:t>3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ab/>
        <w:t>Identification, assessment and support for children with SEND</w:t>
      </w:r>
    </w:p>
    <w:p w14:paraId="4C3DF008" w14:textId="1242A627" w:rsidR="00D049D9" w:rsidRPr="00C07E00" w:rsidRDefault="00D049D9" w:rsidP="0096626F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C07E00">
        <w:rPr>
          <w:rFonts w:ascii="Arial" w:hAnsi="Arial" w:cs="Arial"/>
          <w:sz w:val="28"/>
          <w:szCs w:val="28"/>
        </w:rPr>
        <w:t>09.1</w:t>
      </w:r>
      <w:r w:rsidR="00123318" w:rsidRPr="00C07E00">
        <w:rPr>
          <w:rFonts w:ascii="Arial" w:hAnsi="Arial" w:cs="Arial"/>
          <w:sz w:val="28"/>
          <w:szCs w:val="28"/>
        </w:rPr>
        <w:t>3</w:t>
      </w:r>
      <w:r w:rsidRPr="00C07E00">
        <w:rPr>
          <w:rFonts w:ascii="Arial" w:hAnsi="Arial" w:cs="Arial"/>
          <w:sz w:val="28"/>
          <w:szCs w:val="28"/>
        </w:rPr>
        <w:t xml:space="preserve">a </w:t>
      </w:r>
      <w:r w:rsidR="003D7D00" w:rsidRPr="00C07E00">
        <w:rPr>
          <w:rFonts w:ascii="Arial" w:hAnsi="Arial" w:cs="Arial"/>
          <w:sz w:val="28"/>
          <w:szCs w:val="28"/>
        </w:rPr>
        <w:tab/>
      </w:r>
      <w:r w:rsidR="00C34CE1" w:rsidRPr="00C07E00">
        <w:rPr>
          <w:rFonts w:ascii="Arial" w:hAnsi="Arial" w:cs="Arial"/>
          <w:sz w:val="28"/>
          <w:szCs w:val="28"/>
        </w:rPr>
        <w:t>SEN Support: Initial record of concern form</w:t>
      </w:r>
    </w:p>
    <w:p w14:paraId="49161690" w14:textId="4FCF876A" w:rsidR="00D049D9" w:rsidRPr="00C07E00" w:rsidRDefault="00D049D9" w:rsidP="0096626F">
      <w:pPr>
        <w:spacing w:before="120" w:after="120" w:line="360" w:lineRule="auto"/>
        <w:ind w:left="1440" w:firstLine="720"/>
        <w:rPr>
          <w:rFonts w:ascii="Arial" w:hAnsi="Arial" w:cs="Arial"/>
          <w:color w:val="000000"/>
          <w:sz w:val="28"/>
          <w:szCs w:val="28"/>
        </w:rPr>
      </w:pPr>
      <w:r w:rsidRPr="00C07E00">
        <w:rPr>
          <w:rFonts w:ascii="Arial" w:hAnsi="Arial" w:cs="Arial"/>
          <w:sz w:val="28"/>
          <w:szCs w:val="28"/>
        </w:rPr>
        <w:t>09.1</w:t>
      </w:r>
      <w:r w:rsidR="00123318" w:rsidRPr="00C07E00">
        <w:rPr>
          <w:rFonts w:ascii="Arial" w:hAnsi="Arial" w:cs="Arial"/>
          <w:sz w:val="28"/>
          <w:szCs w:val="28"/>
        </w:rPr>
        <w:t>3</w:t>
      </w:r>
      <w:r w:rsidRPr="00C07E00">
        <w:rPr>
          <w:rFonts w:ascii="Arial" w:hAnsi="Arial" w:cs="Arial"/>
          <w:sz w:val="28"/>
          <w:szCs w:val="28"/>
        </w:rPr>
        <w:t>b</w:t>
      </w:r>
      <w:r w:rsidRPr="00C07E00">
        <w:rPr>
          <w:rFonts w:ascii="Arial" w:hAnsi="Arial" w:cs="Arial"/>
          <w:sz w:val="28"/>
          <w:szCs w:val="28"/>
        </w:rPr>
        <w:tab/>
      </w:r>
      <w:r w:rsidR="00C34CE1" w:rsidRPr="00C07E00">
        <w:rPr>
          <w:rFonts w:ascii="Arial" w:hAnsi="Arial" w:cs="Arial"/>
          <w:sz w:val="28"/>
          <w:szCs w:val="28"/>
        </w:rPr>
        <w:t>SEN Support: Action plan</w:t>
      </w:r>
    </w:p>
    <w:p w14:paraId="5ADBEA9B" w14:textId="21ECD18E" w:rsidR="00D049D9" w:rsidRPr="002554F6" w:rsidRDefault="00114EDA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09.14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 xml:space="preserve">Prime times – </w:t>
      </w:r>
      <w:r w:rsidR="005255C1" w:rsidRPr="002554F6">
        <w:rPr>
          <w:rFonts w:ascii="Arial" w:hAnsi="Arial" w:cs="Arial"/>
          <w:color w:val="000000"/>
          <w:sz w:val="28"/>
          <w:szCs w:val="28"/>
        </w:rPr>
        <w:t>T</w:t>
      </w:r>
      <w:r w:rsidRPr="002554F6">
        <w:rPr>
          <w:rFonts w:ascii="Arial" w:hAnsi="Arial" w:cs="Arial"/>
          <w:color w:val="000000"/>
          <w:sz w:val="28"/>
          <w:szCs w:val="28"/>
        </w:rPr>
        <w:t>ransition to school</w:t>
      </w:r>
    </w:p>
    <w:p w14:paraId="3A725776" w14:textId="152FEE95" w:rsidR="00114EDA" w:rsidRPr="002554F6" w:rsidRDefault="001F566B" w:rsidP="007B3CF8">
      <w:pPr>
        <w:spacing w:before="120" w:after="12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lastRenderedPageBreak/>
        <w:t>09.15</w:t>
      </w:r>
      <w:r w:rsidRPr="002554F6">
        <w:rPr>
          <w:rFonts w:ascii="Arial" w:hAnsi="Arial" w:cs="Arial"/>
          <w:color w:val="000000"/>
          <w:sz w:val="28"/>
          <w:szCs w:val="28"/>
        </w:rPr>
        <w:tab/>
        <w:t xml:space="preserve"> </w:t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Pr="002554F6">
        <w:rPr>
          <w:rFonts w:ascii="Arial" w:hAnsi="Arial" w:cs="Arial"/>
          <w:color w:val="000000"/>
          <w:sz w:val="28"/>
          <w:szCs w:val="28"/>
        </w:rPr>
        <w:t>Progress check at age two</w:t>
      </w:r>
    </w:p>
    <w:p w14:paraId="126D790C" w14:textId="764290C1" w:rsidR="00D049D9" w:rsidRPr="00006FEE" w:rsidRDefault="00A21524" w:rsidP="0096626F">
      <w:pPr>
        <w:spacing w:before="120" w:after="120" w:line="360" w:lineRule="auto"/>
        <w:ind w:left="1440" w:firstLine="720"/>
        <w:rPr>
          <w:rFonts w:ascii="Arial" w:hAnsi="Arial" w:cs="Arial"/>
          <w:sz w:val="28"/>
          <w:szCs w:val="28"/>
        </w:rPr>
      </w:pPr>
      <w:r w:rsidRPr="00006FEE">
        <w:rPr>
          <w:rFonts w:ascii="Arial" w:hAnsi="Arial" w:cs="Arial"/>
          <w:sz w:val="28"/>
          <w:szCs w:val="28"/>
        </w:rPr>
        <w:t>09.15a</w:t>
      </w:r>
      <w:r w:rsidRPr="00006FEE">
        <w:rPr>
          <w:rFonts w:ascii="Arial" w:hAnsi="Arial" w:cs="Arial"/>
          <w:sz w:val="28"/>
          <w:szCs w:val="28"/>
        </w:rPr>
        <w:tab/>
      </w:r>
      <w:r w:rsidR="0051572B" w:rsidRPr="00006FEE">
        <w:rPr>
          <w:rFonts w:ascii="Arial" w:hAnsi="Arial" w:cs="Arial"/>
          <w:sz w:val="28"/>
          <w:szCs w:val="28"/>
        </w:rPr>
        <w:t>Progress check at age two form</w:t>
      </w:r>
    </w:p>
    <w:p w14:paraId="570F5638" w14:textId="42D91FE4" w:rsidR="00F37467" w:rsidRPr="002554F6" w:rsidRDefault="00647F0B" w:rsidP="00D40184">
      <w:pPr>
        <w:spacing w:before="120"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10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F37467" w:rsidRPr="002554F6">
        <w:rPr>
          <w:rFonts w:ascii="Arial" w:hAnsi="Arial" w:cs="Arial"/>
          <w:color w:val="000000"/>
          <w:sz w:val="28"/>
          <w:szCs w:val="28"/>
        </w:rPr>
        <w:t>Working in partnership with parents and other agencies policy</w:t>
      </w:r>
    </w:p>
    <w:p w14:paraId="1EA939E2" w14:textId="6A2396EA" w:rsidR="00D26A1A" w:rsidRPr="002554F6" w:rsidRDefault="00D26A1A" w:rsidP="00006FEE">
      <w:pPr>
        <w:spacing w:before="120" w:after="120" w:line="360" w:lineRule="auto"/>
        <w:ind w:left="2160" w:hanging="1440"/>
        <w:rPr>
          <w:rFonts w:ascii="Arial" w:hAnsi="Arial" w:cs="Arial"/>
          <w:color w:val="000000"/>
          <w:sz w:val="28"/>
          <w:szCs w:val="28"/>
        </w:rPr>
      </w:pPr>
      <w:r w:rsidRPr="002554F6">
        <w:rPr>
          <w:rFonts w:ascii="Arial" w:hAnsi="Arial" w:cs="Arial"/>
          <w:color w:val="000000"/>
          <w:sz w:val="28"/>
          <w:szCs w:val="28"/>
        </w:rPr>
        <w:t>10.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1</w:t>
      </w:r>
      <w:r w:rsidRPr="002554F6">
        <w:rPr>
          <w:rFonts w:ascii="Arial" w:hAnsi="Arial" w:cs="Arial"/>
          <w:color w:val="000000"/>
          <w:sz w:val="28"/>
          <w:szCs w:val="28"/>
        </w:rPr>
        <w:tab/>
        <w:t>Working in partnership with parents and other agencies</w:t>
      </w:r>
      <w:r w:rsidR="00EB5DAA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4D1B4EC6" w14:textId="44A38DED" w:rsidR="00DB62B6" w:rsidRPr="002554F6" w:rsidRDefault="00D26A1A" w:rsidP="00D40184">
      <w:pPr>
        <w:spacing w:before="120" w:after="120" w:line="360" w:lineRule="auto"/>
      </w:pPr>
      <w:r w:rsidRPr="002554F6">
        <w:rPr>
          <w:rFonts w:ascii="Arial" w:hAnsi="Arial" w:cs="Arial"/>
          <w:color w:val="000000"/>
          <w:sz w:val="28"/>
          <w:szCs w:val="28"/>
        </w:rPr>
        <w:tab/>
        <w:t>10.</w:t>
      </w:r>
      <w:r w:rsidR="00157F0E" w:rsidRPr="002554F6">
        <w:rPr>
          <w:rFonts w:ascii="Arial" w:hAnsi="Arial" w:cs="Arial"/>
          <w:color w:val="000000"/>
          <w:sz w:val="28"/>
          <w:szCs w:val="28"/>
        </w:rPr>
        <w:t>0</w:t>
      </w:r>
      <w:r w:rsidRPr="002554F6">
        <w:rPr>
          <w:rFonts w:ascii="Arial" w:hAnsi="Arial" w:cs="Arial"/>
          <w:color w:val="000000"/>
          <w:sz w:val="28"/>
          <w:szCs w:val="28"/>
        </w:rPr>
        <w:t>2</w:t>
      </w:r>
      <w:r w:rsidRPr="002554F6">
        <w:rPr>
          <w:rFonts w:ascii="Arial" w:hAnsi="Arial" w:cs="Arial"/>
          <w:color w:val="000000"/>
          <w:sz w:val="28"/>
          <w:szCs w:val="28"/>
        </w:rPr>
        <w:tab/>
      </w:r>
      <w:r w:rsidR="003D7D00">
        <w:rPr>
          <w:rFonts w:ascii="Arial" w:hAnsi="Arial" w:cs="Arial"/>
          <w:color w:val="000000"/>
          <w:sz w:val="28"/>
          <w:szCs w:val="28"/>
        </w:rPr>
        <w:tab/>
      </w:r>
      <w:r w:rsidR="00AB451A" w:rsidRPr="002554F6">
        <w:rPr>
          <w:rFonts w:ascii="Arial" w:hAnsi="Arial" w:cs="Arial"/>
          <w:color w:val="000000"/>
          <w:sz w:val="28"/>
          <w:szCs w:val="28"/>
        </w:rPr>
        <w:t>Complaints procedure for parents and service users</w:t>
      </w:r>
    </w:p>
    <w:p w14:paraId="46CEE512" w14:textId="46E588BB" w:rsidR="078EB3D5" w:rsidRDefault="078EB3D5" w:rsidP="4D5726DC">
      <w:pPr>
        <w:spacing w:before="120" w:after="120" w:line="360" w:lineRule="auto"/>
        <w:ind w:left="709" w:hanging="709"/>
        <w:rPr>
          <w:rFonts w:ascii="Arial" w:eastAsia="Arial" w:hAnsi="Arial" w:cs="Arial"/>
          <w:color w:val="000000" w:themeColor="text1"/>
          <w:sz w:val="28"/>
          <w:szCs w:val="28"/>
        </w:rPr>
      </w:pPr>
      <w:r w:rsidRPr="4D5726DC">
        <w:rPr>
          <w:rFonts w:ascii="Arial" w:eastAsia="Arial" w:hAnsi="Arial" w:cs="Arial"/>
          <w:color w:val="000000" w:themeColor="text1"/>
          <w:sz w:val="28"/>
          <w:szCs w:val="28"/>
        </w:rPr>
        <w:t>11</w:t>
      </w:r>
      <w:r>
        <w:tab/>
      </w:r>
      <w:r w:rsidRPr="4D5726DC">
        <w:rPr>
          <w:rFonts w:ascii="Arial" w:eastAsia="Arial" w:hAnsi="Arial" w:cs="Arial"/>
          <w:color w:val="000000" w:themeColor="text1"/>
          <w:sz w:val="28"/>
          <w:szCs w:val="28"/>
        </w:rPr>
        <w:t xml:space="preserve">Environmental sustainability policy </w:t>
      </w:r>
    </w:p>
    <w:p w14:paraId="504E112D" w14:textId="7F5DC4AE" w:rsidR="02382A7A" w:rsidRDefault="02382A7A" w:rsidP="02382A7A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2382A7A" w:rsidSect="0096626F">
      <w:pgSz w:w="11906" w:h="16838"/>
      <w:pgMar w:top="720" w:right="720" w:bottom="851" w:left="720" w:header="708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6C777" w14:textId="77777777" w:rsidR="00320E23" w:rsidRDefault="00320E23" w:rsidP="00191101">
      <w:r>
        <w:separator/>
      </w:r>
    </w:p>
  </w:endnote>
  <w:endnote w:type="continuationSeparator" w:id="0">
    <w:p w14:paraId="2BFE41BA" w14:textId="77777777" w:rsidR="00320E23" w:rsidRDefault="00320E23" w:rsidP="00191101">
      <w:r>
        <w:continuationSeparator/>
      </w:r>
    </w:p>
  </w:endnote>
  <w:endnote w:type="continuationNotice" w:id="1">
    <w:p w14:paraId="41DC8442" w14:textId="77777777" w:rsidR="00320E23" w:rsidRDefault="00320E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6C9D2" w14:textId="77777777" w:rsidR="00320E23" w:rsidRDefault="00320E23" w:rsidP="00191101">
      <w:r>
        <w:separator/>
      </w:r>
    </w:p>
  </w:footnote>
  <w:footnote w:type="continuationSeparator" w:id="0">
    <w:p w14:paraId="51FAB59F" w14:textId="77777777" w:rsidR="00320E23" w:rsidRDefault="00320E23" w:rsidP="00191101">
      <w:r>
        <w:continuationSeparator/>
      </w:r>
    </w:p>
  </w:footnote>
  <w:footnote w:type="continuationNotice" w:id="1">
    <w:p w14:paraId="6D4F9111" w14:textId="77777777" w:rsidR="00320E23" w:rsidRDefault="00320E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37C"/>
    <w:multiLevelType w:val="multilevel"/>
    <w:tmpl w:val="6108FBD0"/>
    <w:lvl w:ilvl="0"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511622"/>
    <w:multiLevelType w:val="hybridMultilevel"/>
    <w:tmpl w:val="9DD8E5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B241A7"/>
    <w:multiLevelType w:val="multilevel"/>
    <w:tmpl w:val="D268995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5405E5"/>
    <w:multiLevelType w:val="hybridMultilevel"/>
    <w:tmpl w:val="B1F210A4"/>
    <w:lvl w:ilvl="0" w:tplc="8A58D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5A945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786DCB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2263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78EBB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D1E557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73E3D8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796A76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36C384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D15C28"/>
    <w:multiLevelType w:val="hybridMultilevel"/>
    <w:tmpl w:val="5D201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B650D"/>
    <w:multiLevelType w:val="hybridMultilevel"/>
    <w:tmpl w:val="338A80F4"/>
    <w:lvl w:ilvl="0" w:tplc="8D324E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368E5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FDE82D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BC2A87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3E4AB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33CA0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C26AA2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1C018F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AC07F6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32113C"/>
    <w:multiLevelType w:val="hybridMultilevel"/>
    <w:tmpl w:val="05561B9C"/>
    <w:lvl w:ilvl="0" w:tplc="AF200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AF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501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CF7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88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08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E9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EA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90F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9717A"/>
    <w:multiLevelType w:val="hybridMultilevel"/>
    <w:tmpl w:val="47AAB8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E143F2"/>
    <w:multiLevelType w:val="hybridMultilevel"/>
    <w:tmpl w:val="4720F5A0"/>
    <w:lvl w:ilvl="0" w:tplc="A6CC8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E5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9CD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AC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CF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A89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1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27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4D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450324">
    <w:abstractNumId w:val="6"/>
  </w:num>
  <w:num w:numId="2" w16cid:durableId="1542326549">
    <w:abstractNumId w:val="8"/>
  </w:num>
  <w:num w:numId="3" w16cid:durableId="1920168776">
    <w:abstractNumId w:val="5"/>
  </w:num>
  <w:num w:numId="4" w16cid:durableId="1054961928">
    <w:abstractNumId w:val="1"/>
  </w:num>
  <w:num w:numId="5" w16cid:durableId="1636330572">
    <w:abstractNumId w:val="7"/>
  </w:num>
  <w:num w:numId="6" w16cid:durableId="1790585505">
    <w:abstractNumId w:val="4"/>
  </w:num>
  <w:num w:numId="7" w16cid:durableId="1889872779">
    <w:abstractNumId w:val="0"/>
  </w:num>
  <w:num w:numId="8" w16cid:durableId="670064400">
    <w:abstractNumId w:val="2"/>
  </w:num>
  <w:num w:numId="9" w16cid:durableId="121485200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C9"/>
    <w:rsid w:val="000008EC"/>
    <w:rsid w:val="000020B1"/>
    <w:rsid w:val="000026DE"/>
    <w:rsid w:val="000027EF"/>
    <w:rsid w:val="00003238"/>
    <w:rsid w:val="00003C1E"/>
    <w:rsid w:val="000047C9"/>
    <w:rsid w:val="00006CC1"/>
    <w:rsid w:val="00006FEE"/>
    <w:rsid w:val="0001070A"/>
    <w:rsid w:val="00012162"/>
    <w:rsid w:val="0001275A"/>
    <w:rsid w:val="00014E5A"/>
    <w:rsid w:val="00016A6C"/>
    <w:rsid w:val="000203D8"/>
    <w:rsid w:val="00022194"/>
    <w:rsid w:val="00024DED"/>
    <w:rsid w:val="000302E3"/>
    <w:rsid w:val="00030542"/>
    <w:rsid w:val="00030D81"/>
    <w:rsid w:val="0003282E"/>
    <w:rsid w:val="000349EC"/>
    <w:rsid w:val="000354BA"/>
    <w:rsid w:val="000369E1"/>
    <w:rsid w:val="00042B37"/>
    <w:rsid w:val="000430E9"/>
    <w:rsid w:val="00043D36"/>
    <w:rsid w:val="00044792"/>
    <w:rsid w:val="00053869"/>
    <w:rsid w:val="00053DA6"/>
    <w:rsid w:val="00056432"/>
    <w:rsid w:val="000569F5"/>
    <w:rsid w:val="000578AC"/>
    <w:rsid w:val="000616C5"/>
    <w:rsid w:val="00061953"/>
    <w:rsid w:val="0006506B"/>
    <w:rsid w:val="00066CD2"/>
    <w:rsid w:val="0007037D"/>
    <w:rsid w:val="000711BE"/>
    <w:rsid w:val="00074A66"/>
    <w:rsid w:val="00080A33"/>
    <w:rsid w:val="00082E17"/>
    <w:rsid w:val="000843F8"/>
    <w:rsid w:val="0009096E"/>
    <w:rsid w:val="00092977"/>
    <w:rsid w:val="000949B5"/>
    <w:rsid w:val="00095E68"/>
    <w:rsid w:val="000974A1"/>
    <w:rsid w:val="000976B2"/>
    <w:rsid w:val="000A0988"/>
    <w:rsid w:val="000A1A75"/>
    <w:rsid w:val="000A2EB2"/>
    <w:rsid w:val="000A2EB3"/>
    <w:rsid w:val="000A3607"/>
    <w:rsid w:val="000A3DD5"/>
    <w:rsid w:val="000A5F7A"/>
    <w:rsid w:val="000A6F63"/>
    <w:rsid w:val="000B0B4D"/>
    <w:rsid w:val="000B1799"/>
    <w:rsid w:val="000B23CC"/>
    <w:rsid w:val="000B256D"/>
    <w:rsid w:val="000B25B6"/>
    <w:rsid w:val="000B5C92"/>
    <w:rsid w:val="000B5F4B"/>
    <w:rsid w:val="000B5FDB"/>
    <w:rsid w:val="000C0DAE"/>
    <w:rsid w:val="000C2366"/>
    <w:rsid w:val="000C24C2"/>
    <w:rsid w:val="000C2EDC"/>
    <w:rsid w:val="000C7B97"/>
    <w:rsid w:val="000D010E"/>
    <w:rsid w:val="000D1480"/>
    <w:rsid w:val="000D1D01"/>
    <w:rsid w:val="000D206F"/>
    <w:rsid w:val="000D24D3"/>
    <w:rsid w:val="000D3620"/>
    <w:rsid w:val="000D7122"/>
    <w:rsid w:val="000D749B"/>
    <w:rsid w:val="000D7F99"/>
    <w:rsid w:val="000E261E"/>
    <w:rsid w:val="000E342B"/>
    <w:rsid w:val="000E3546"/>
    <w:rsid w:val="000E3AD6"/>
    <w:rsid w:val="000E5729"/>
    <w:rsid w:val="000F0F09"/>
    <w:rsid w:val="000F1C59"/>
    <w:rsid w:val="000F5C11"/>
    <w:rsid w:val="000F609D"/>
    <w:rsid w:val="000F6372"/>
    <w:rsid w:val="000F6F0E"/>
    <w:rsid w:val="001005F6"/>
    <w:rsid w:val="00104185"/>
    <w:rsid w:val="00112016"/>
    <w:rsid w:val="00114EDA"/>
    <w:rsid w:val="00115649"/>
    <w:rsid w:val="00116D05"/>
    <w:rsid w:val="00117EA3"/>
    <w:rsid w:val="00120377"/>
    <w:rsid w:val="00121D11"/>
    <w:rsid w:val="00122280"/>
    <w:rsid w:val="00122FD2"/>
    <w:rsid w:val="00123318"/>
    <w:rsid w:val="0012362C"/>
    <w:rsid w:val="00123FEE"/>
    <w:rsid w:val="00124C0B"/>
    <w:rsid w:val="00127332"/>
    <w:rsid w:val="001309DF"/>
    <w:rsid w:val="00132019"/>
    <w:rsid w:val="001331BF"/>
    <w:rsid w:val="00134816"/>
    <w:rsid w:val="00136D2D"/>
    <w:rsid w:val="00141B58"/>
    <w:rsid w:val="001420E1"/>
    <w:rsid w:val="00143B5C"/>
    <w:rsid w:val="00147F01"/>
    <w:rsid w:val="001507E3"/>
    <w:rsid w:val="00157F0E"/>
    <w:rsid w:val="00162ACC"/>
    <w:rsid w:val="00166654"/>
    <w:rsid w:val="0017176F"/>
    <w:rsid w:val="001745DC"/>
    <w:rsid w:val="001749E9"/>
    <w:rsid w:val="00175053"/>
    <w:rsid w:val="00175E58"/>
    <w:rsid w:val="00176D43"/>
    <w:rsid w:val="00177F13"/>
    <w:rsid w:val="00185D6E"/>
    <w:rsid w:val="001861D2"/>
    <w:rsid w:val="00191101"/>
    <w:rsid w:val="00193143"/>
    <w:rsid w:val="001933FE"/>
    <w:rsid w:val="0019364C"/>
    <w:rsid w:val="00194BF5"/>
    <w:rsid w:val="00197A6A"/>
    <w:rsid w:val="001A0F42"/>
    <w:rsid w:val="001A29B6"/>
    <w:rsid w:val="001A3342"/>
    <w:rsid w:val="001A3AEB"/>
    <w:rsid w:val="001A42AE"/>
    <w:rsid w:val="001A4572"/>
    <w:rsid w:val="001A4C63"/>
    <w:rsid w:val="001A5797"/>
    <w:rsid w:val="001B03BF"/>
    <w:rsid w:val="001B2423"/>
    <w:rsid w:val="001B2A44"/>
    <w:rsid w:val="001B4E38"/>
    <w:rsid w:val="001B6E7F"/>
    <w:rsid w:val="001B7AEB"/>
    <w:rsid w:val="001C0081"/>
    <w:rsid w:val="001C0583"/>
    <w:rsid w:val="001C120F"/>
    <w:rsid w:val="001C21DA"/>
    <w:rsid w:val="001C382C"/>
    <w:rsid w:val="001C3E8E"/>
    <w:rsid w:val="001D27C4"/>
    <w:rsid w:val="001D382E"/>
    <w:rsid w:val="001D4102"/>
    <w:rsid w:val="001E2080"/>
    <w:rsid w:val="001E5146"/>
    <w:rsid w:val="001E5DBC"/>
    <w:rsid w:val="001E6C9A"/>
    <w:rsid w:val="001E6ED5"/>
    <w:rsid w:val="001F0C7A"/>
    <w:rsid w:val="001F2217"/>
    <w:rsid w:val="001F3539"/>
    <w:rsid w:val="001F376C"/>
    <w:rsid w:val="001F4801"/>
    <w:rsid w:val="001F4B00"/>
    <w:rsid w:val="001F566B"/>
    <w:rsid w:val="002004C1"/>
    <w:rsid w:val="002005FD"/>
    <w:rsid w:val="00201FAA"/>
    <w:rsid w:val="002027C6"/>
    <w:rsid w:val="0020316B"/>
    <w:rsid w:val="0020412B"/>
    <w:rsid w:val="002046A6"/>
    <w:rsid w:val="002050AA"/>
    <w:rsid w:val="00205A3A"/>
    <w:rsid w:val="002103E6"/>
    <w:rsid w:val="00212521"/>
    <w:rsid w:val="00214969"/>
    <w:rsid w:val="00217EBE"/>
    <w:rsid w:val="002222D5"/>
    <w:rsid w:val="002238B7"/>
    <w:rsid w:val="00224A7C"/>
    <w:rsid w:val="00227055"/>
    <w:rsid w:val="0022772B"/>
    <w:rsid w:val="00227C88"/>
    <w:rsid w:val="002339C2"/>
    <w:rsid w:val="002400B2"/>
    <w:rsid w:val="0024083B"/>
    <w:rsid w:val="00241F50"/>
    <w:rsid w:val="00242510"/>
    <w:rsid w:val="0024265E"/>
    <w:rsid w:val="00242930"/>
    <w:rsid w:val="002452D7"/>
    <w:rsid w:val="00245CB5"/>
    <w:rsid w:val="002462B2"/>
    <w:rsid w:val="002479F6"/>
    <w:rsid w:val="00251995"/>
    <w:rsid w:val="002554F6"/>
    <w:rsid w:val="0025555A"/>
    <w:rsid w:val="00262DC8"/>
    <w:rsid w:val="00266A0D"/>
    <w:rsid w:val="00270916"/>
    <w:rsid w:val="00271A8E"/>
    <w:rsid w:val="00271C3E"/>
    <w:rsid w:val="002779A4"/>
    <w:rsid w:val="0028094D"/>
    <w:rsid w:val="0028223D"/>
    <w:rsid w:val="00283285"/>
    <w:rsid w:val="00290100"/>
    <w:rsid w:val="00290840"/>
    <w:rsid w:val="00290935"/>
    <w:rsid w:val="00293345"/>
    <w:rsid w:val="00294682"/>
    <w:rsid w:val="00295C44"/>
    <w:rsid w:val="002A007E"/>
    <w:rsid w:val="002A2F36"/>
    <w:rsid w:val="002A4B62"/>
    <w:rsid w:val="002B2849"/>
    <w:rsid w:val="002B44C3"/>
    <w:rsid w:val="002B4624"/>
    <w:rsid w:val="002B54C6"/>
    <w:rsid w:val="002B61A1"/>
    <w:rsid w:val="002B6B35"/>
    <w:rsid w:val="002B6DC7"/>
    <w:rsid w:val="002B7773"/>
    <w:rsid w:val="002C10B4"/>
    <w:rsid w:val="002C16E9"/>
    <w:rsid w:val="002C1A8C"/>
    <w:rsid w:val="002C2102"/>
    <w:rsid w:val="002C2D22"/>
    <w:rsid w:val="002C70D2"/>
    <w:rsid w:val="002D0711"/>
    <w:rsid w:val="002D265D"/>
    <w:rsid w:val="002D3562"/>
    <w:rsid w:val="002D39E1"/>
    <w:rsid w:val="002D4BD7"/>
    <w:rsid w:val="002D4C86"/>
    <w:rsid w:val="002D61F4"/>
    <w:rsid w:val="002D6CC8"/>
    <w:rsid w:val="002D7030"/>
    <w:rsid w:val="002E16EA"/>
    <w:rsid w:val="002E6A46"/>
    <w:rsid w:val="002F283A"/>
    <w:rsid w:val="002F2A46"/>
    <w:rsid w:val="002F51DD"/>
    <w:rsid w:val="002F619C"/>
    <w:rsid w:val="0030043C"/>
    <w:rsid w:val="00303746"/>
    <w:rsid w:val="0030612A"/>
    <w:rsid w:val="00307253"/>
    <w:rsid w:val="00311BFA"/>
    <w:rsid w:val="00312FCB"/>
    <w:rsid w:val="003145A2"/>
    <w:rsid w:val="0031575C"/>
    <w:rsid w:val="00316195"/>
    <w:rsid w:val="00316B05"/>
    <w:rsid w:val="00316CDD"/>
    <w:rsid w:val="00316CE8"/>
    <w:rsid w:val="00320804"/>
    <w:rsid w:val="00320A4A"/>
    <w:rsid w:val="00320E23"/>
    <w:rsid w:val="00325E54"/>
    <w:rsid w:val="00330B8D"/>
    <w:rsid w:val="00330F12"/>
    <w:rsid w:val="003323FF"/>
    <w:rsid w:val="003340D8"/>
    <w:rsid w:val="0033556E"/>
    <w:rsid w:val="003361D0"/>
    <w:rsid w:val="003375FD"/>
    <w:rsid w:val="0033769D"/>
    <w:rsid w:val="00340A69"/>
    <w:rsid w:val="0034228C"/>
    <w:rsid w:val="00345CB1"/>
    <w:rsid w:val="003514C0"/>
    <w:rsid w:val="003518A6"/>
    <w:rsid w:val="00353212"/>
    <w:rsid w:val="00353AAD"/>
    <w:rsid w:val="00353D5A"/>
    <w:rsid w:val="00361D94"/>
    <w:rsid w:val="00362A80"/>
    <w:rsid w:val="003642A0"/>
    <w:rsid w:val="00364CA0"/>
    <w:rsid w:val="00365E43"/>
    <w:rsid w:val="0036699A"/>
    <w:rsid w:val="00366B5B"/>
    <w:rsid w:val="0036710E"/>
    <w:rsid w:val="00371D6E"/>
    <w:rsid w:val="00371FC9"/>
    <w:rsid w:val="0037263D"/>
    <w:rsid w:val="00372704"/>
    <w:rsid w:val="00375FBF"/>
    <w:rsid w:val="00376DC6"/>
    <w:rsid w:val="003772BF"/>
    <w:rsid w:val="00381CE5"/>
    <w:rsid w:val="0038255D"/>
    <w:rsid w:val="00382CAD"/>
    <w:rsid w:val="0038360B"/>
    <w:rsid w:val="003847EC"/>
    <w:rsid w:val="003877AF"/>
    <w:rsid w:val="0039194D"/>
    <w:rsid w:val="0039252B"/>
    <w:rsid w:val="003926F4"/>
    <w:rsid w:val="00393511"/>
    <w:rsid w:val="003A0D52"/>
    <w:rsid w:val="003A3860"/>
    <w:rsid w:val="003A4658"/>
    <w:rsid w:val="003B342D"/>
    <w:rsid w:val="003B379D"/>
    <w:rsid w:val="003B5564"/>
    <w:rsid w:val="003BDEA5"/>
    <w:rsid w:val="003C1B61"/>
    <w:rsid w:val="003C3643"/>
    <w:rsid w:val="003C47A6"/>
    <w:rsid w:val="003C6117"/>
    <w:rsid w:val="003C764F"/>
    <w:rsid w:val="003C787D"/>
    <w:rsid w:val="003D03AA"/>
    <w:rsid w:val="003D485D"/>
    <w:rsid w:val="003D549A"/>
    <w:rsid w:val="003D7D00"/>
    <w:rsid w:val="003E0619"/>
    <w:rsid w:val="003E2E68"/>
    <w:rsid w:val="003E302C"/>
    <w:rsid w:val="003E4BB5"/>
    <w:rsid w:val="003E5F53"/>
    <w:rsid w:val="003E7C3B"/>
    <w:rsid w:val="003F01EC"/>
    <w:rsid w:val="003F029B"/>
    <w:rsid w:val="003F0FE7"/>
    <w:rsid w:val="003F1108"/>
    <w:rsid w:val="003F2245"/>
    <w:rsid w:val="003F286E"/>
    <w:rsid w:val="003F3057"/>
    <w:rsid w:val="003F33EF"/>
    <w:rsid w:val="003F422F"/>
    <w:rsid w:val="003F69B3"/>
    <w:rsid w:val="004013B1"/>
    <w:rsid w:val="004032D6"/>
    <w:rsid w:val="0040529E"/>
    <w:rsid w:val="004053DF"/>
    <w:rsid w:val="00406095"/>
    <w:rsid w:val="004061EA"/>
    <w:rsid w:val="00414578"/>
    <w:rsid w:val="00417E00"/>
    <w:rsid w:val="0042040F"/>
    <w:rsid w:val="00420658"/>
    <w:rsid w:val="0042123B"/>
    <w:rsid w:val="0042198D"/>
    <w:rsid w:val="004228E9"/>
    <w:rsid w:val="00424D29"/>
    <w:rsid w:val="00426D3B"/>
    <w:rsid w:val="00431175"/>
    <w:rsid w:val="0043178C"/>
    <w:rsid w:val="004323DD"/>
    <w:rsid w:val="00433057"/>
    <w:rsid w:val="00433779"/>
    <w:rsid w:val="00436C49"/>
    <w:rsid w:val="00440840"/>
    <w:rsid w:val="00441536"/>
    <w:rsid w:val="00441B6F"/>
    <w:rsid w:val="00441BB2"/>
    <w:rsid w:val="0044225F"/>
    <w:rsid w:val="0044274B"/>
    <w:rsid w:val="0044583B"/>
    <w:rsid w:val="0045072E"/>
    <w:rsid w:val="0045215A"/>
    <w:rsid w:val="00453DCA"/>
    <w:rsid w:val="00454CC2"/>
    <w:rsid w:val="00457DA7"/>
    <w:rsid w:val="00461C5F"/>
    <w:rsid w:val="004630CD"/>
    <w:rsid w:val="004642FF"/>
    <w:rsid w:val="00464C9F"/>
    <w:rsid w:val="004665B7"/>
    <w:rsid w:val="004673A6"/>
    <w:rsid w:val="004748A8"/>
    <w:rsid w:val="0047638F"/>
    <w:rsid w:val="004769DB"/>
    <w:rsid w:val="0048032D"/>
    <w:rsid w:val="00482E82"/>
    <w:rsid w:val="0048357A"/>
    <w:rsid w:val="00484509"/>
    <w:rsid w:val="004852D4"/>
    <w:rsid w:val="00487D9A"/>
    <w:rsid w:val="004920A8"/>
    <w:rsid w:val="00493718"/>
    <w:rsid w:val="00493FC9"/>
    <w:rsid w:val="0049471C"/>
    <w:rsid w:val="00495949"/>
    <w:rsid w:val="00495B63"/>
    <w:rsid w:val="004A04C4"/>
    <w:rsid w:val="004A1A4C"/>
    <w:rsid w:val="004A1F33"/>
    <w:rsid w:val="004A55DB"/>
    <w:rsid w:val="004A6889"/>
    <w:rsid w:val="004B18D2"/>
    <w:rsid w:val="004B1AF1"/>
    <w:rsid w:val="004B415F"/>
    <w:rsid w:val="004B44EE"/>
    <w:rsid w:val="004B4609"/>
    <w:rsid w:val="004B4AE9"/>
    <w:rsid w:val="004C03C0"/>
    <w:rsid w:val="004C090E"/>
    <w:rsid w:val="004C2F2C"/>
    <w:rsid w:val="004C3D31"/>
    <w:rsid w:val="004C4436"/>
    <w:rsid w:val="004C66D9"/>
    <w:rsid w:val="004C7334"/>
    <w:rsid w:val="004C75D9"/>
    <w:rsid w:val="004D02ED"/>
    <w:rsid w:val="004D3325"/>
    <w:rsid w:val="004D3416"/>
    <w:rsid w:val="004D4862"/>
    <w:rsid w:val="004D4EC0"/>
    <w:rsid w:val="004D4EEB"/>
    <w:rsid w:val="004D5192"/>
    <w:rsid w:val="004D57B4"/>
    <w:rsid w:val="004D6763"/>
    <w:rsid w:val="004D716D"/>
    <w:rsid w:val="004D7E06"/>
    <w:rsid w:val="004E50C5"/>
    <w:rsid w:val="004E51DE"/>
    <w:rsid w:val="004E5310"/>
    <w:rsid w:val="004F3926"/>
    <w:rsid w:val="004F3C59"/>
    <w:rsid w:val="004F4974"/>
    <w:rsid w:val="004F4E7D"/>
    <w:rsid w:val="004F5A95"/>
    <w:rsid w:val="004F61C4"/>
    <w:rsid w:val="004F6B54"/>
    <w:rsid w:val="005002C9"/>
    <w:rsid w:val="00500ECE"/>
    <w:rsid w:val="0050181B"/>
    <w:rsid w:val="005026FB"/>
    <w:rsid w:val="00502FCA"/>
    <w:rsid w:val="00503865"/>
    <w:rsid w:val="00504F70"/>
    <w:rsid w:val="00510375"/>
    <w:rsid w:val="00510833"/>
    <w:rsid w:val="00511834"/>
    <w:rsid w:val="00513857"/>
    <w:rsid w:val="005156FA"/>
    <w:rsid w:val="0051572B"/>
    <w:rsid w:val="005160ED"/>
    <w:rsid w:val="0051617E"/>
    <w:rsid w:val="005255C1"/>
    <w:rsid w:val="00526443"/>
    <w:rsid w:val="00530669"/>
    <w:rsid w:val="0053188C"/>
    <w:rsid w:val="00531A42"/>
    <w:rsid w:val="0053201F"/>
    <w:rsid w:val="00536172"/>
    <w:rsid w:val="005371ED"/>
    <w:rsid w:val="00537689"/>
    <w:rsid w:val="005402BD"/>
    <w:rsid w:val="00540F02"/>
    <w:rsid w:val="00541738"/>
    <w:rsid w:val="0054262A"/>
    <w:rsid w:val="00544A4E"/>
    <w:rsid w:val="00544ED2"/>
    <w:rsid w:val="00547B49"/>
    <w:rsid w:val="00550A1E"/>
    <w:rsid w:val="0055223E"/>
    <w:rsid w:val="00552A45"/>
    <w:rsid w:val="00554D5B"/>
    <w:rsid w:val="005575B2"/>
    <w:rsid w:val="00557B33"/>
    <w:rsid w:val="00562F68"/>
    <w:rsid w:val="00565DE8"/>
    <w:rsid w:val="00567285"/>
    <w:rsid w:val="00570CF0"/>
    <w:rsid w:val="00571536"/>
    <w:rsid w:val="00571790"/>
    <w:rsid w:val="00571C50"/>
    <w:rsid w:val="005722B9"/>
    <w:rsid w:val="00572B2F"/>
    <w:rsid w:val="00574B47"/>
    <w:rsid w:val="00575364"/>
    <w:rsid w:val="00575AD8"/>
    <w:rsid w:val="00581C41"/>
    <w:rsid w:val="00581E66"/>
    <w:rsid w:val="005823A9"/>
    <w:rsid w:val="00583659"/>
    <w:rsid w:val="005842FD"/>
    <w:rsid w:val="00587898"/>
    <w:rsid w:val="00593515"/>
    <w:rsid w:val="00593D89"/>
    <w:rsid w:val="00594D35"/>
    <w:rsid w:val="00596678"/>
    <w:rsid w:val="005A0C36"/>
    <w:rsid w:val="005A18E3"/>
    <w:rsid w:val="005A3241"/>
    <w:rsid w:val="005B1C5B"/>
    <w:rsid w:val="005B206F"/>
    <w:rsid w:val="005B480A"/>
    <w:rsid w:val="005B51C6"/>
    <w:rsid w:val="005B6017"/>
    <w:rsid w:val="005C092F"/>
    <w:rsid w:val="005C2302"/>
    <w:rsid w:val="005C721E"/>
    <w:rsid w:val="005D0D46"/>
    <w:rsid w:val="005D1309"/>
    <w:rsid w:val="005D2EE9"/>
    <w:rsid w:val="005D306D"/>
    <w:rsid w:val="005D3EB0"/>
    <w:rsid w:val="005D7AE8"/>
    <w:rsid w:val="005E0ABE"/>
    <w:rsid w:val="005E0BC3"/>
    <w:rsid w:val="005E0C3E"/>
    <w:rsid w:val="005E3F55"/>
    <w:rsid w:val="005E43CB"/>
    <w:rsid w:val="005E462E"/>
    <w:rsid w:val="005E5912"/>
    <w:rsid w:val="005E7717"/>
    <w:rsid w:val="005F09B9"/>
    <w:rsid w:val="005F186F"/>
    <w:rsid w:val="005F3E05"/>
    <w:rsid w:val="005F46D2"/>
    <w:rsid w:val="005F7289"/>
    <w:rsid w:val="005F7B2D"/>
    <w:rsid w:val="0060418E"/>
    <w:rsid w:val="006078A0"/>
    <w:rsid w:val="00612028"/>
    <w:rsid w:val="0061267A"/>
    <w:rsid w:val="00614645"/>
    <w:rsid w:val="00617432"/>
    <w:rsid w:val="006174A2"/>
    <w:rsid w:val="006178D3"/>
    <w:rsid w:val="00617DF9"/>
    <w:rsid w:val="00621329"/>
    <w:rsid w:val="006279A4"/>
    <w:rsid w:val="00627E8F"/>
    <w:rsid w:val="00631CE7"/>
    <w:rsid w:val="00633D03"/>
    <w:rsid w:val="0063607D"/>
    <w:rsid w:val="0064598B"/>
    <w:rsid w:val="00647F0B"/>
    <w:rsid w:val="00651322"/>
    <w:rsid w:val="006533DD"/>
    <w:rsid w:val="0065352C"/>
    <w:rsid w:val="0065461A"/>
    <w:rsid w:val="006608DE"/>
    <w:rsid w:val="00661611"/>
    <w:rsid w:val="00662847"/>
    <w:rsid w:val="0066351D"/>
    <w:rsid w:val="0066449B"/>
    <w:rsid w:val="00664736"/>
    <w:rsid w:val="0066484C"/>
    <w:rsid w:val="00665CD6"/>
    <w:rsid w:val="00666823"/>
    <w:rsid w:val="00670162"/>
    <w:rsid w:val="00671DB1"/>
    <w:rsid w:val="0067336C"/>
    <w:rsid w:val="00677CEF"/>
    <w:rsid w:val="00685A76"/>
    <w:rsid w:val="00685ABC"/>
    <w:rsid w:val="00686645"/>
    <w:rsid w:val="0068761F"/>
    <w:rsid w:val="006876BA"/>
    <w:rsid w:val="00687CD8"/>
    <w:rsid w:val="006903C8"/>
    <w:rsid w:val="00691965"/>
    <w:rsid w:val="006924BA"/>
    <w:rsid w:val="0069477B"/>
    <w:rsid w:val="00695316"/>
    <w:rsid w:val="00695E88"/>
    <w:rsid w:val="006962D7"/>
    <w:rsid w:val="0069683A"/>
    <w:rsid w:val="006A0950"/>
    <w:rsid w:val="006A16C9"/>
    <w:rsid w:val="006A2DE9"/>
    <w:rsid w:val="006A5CB5"/>
    <w:rsid w:val="006A7387"/>
    <w:rsid w:val="006A7AF3"/>
    <w:rsid w:val="006B4301"/>
    <w:rsid w:val="006B5207"/>
    <w:rsid w:val="006B5212"/>
    <w:rsid w:val="006B5551"/>
    <w:rsid w:val="006B6118"/>
    <w:rsid w:val="006C0FC1"/>
    <w:rsid w:val="006C38D4"/>
    <w:rsid w:val="006C3E65"/>
    <w:rsid w:val="006C43D1"/>
    <w:rsid w:val="006D03F3"/>
    <w:rsid w:val="006D0A77"/>
    <w:rsid w:val="006D12C4"/>
    <w:rsid w:val="006D4F77"/>
    <w:rsid w:val="006D7DE3"/>
    <w:rsid w:val="006E01FF"/>
    <w:rsid w:val="006E1531"/>
    <w:rsid w:val="006E1D7A"/>
    <w:rsid w:val="006E201A"/>
    <w:rsid w:val="006E3169"/>
    <w:rsid w:val="006E35E5"/>
    <w:rsid w:val="006E468B"/>
    <w:rsid w:val="006E505B"/>
    <w:rsid w:val="006E56E9"/>
    <w:rsid w:val="006E6397"/>
    <w:rsid w:val="006F1710"/>
    <w:rsid w:val="006F23E8"/>
    <w:rsid w:val="006F32ED"/>
    <w:rsid w:val="006F53A1"/>
    <w:rsid w:val="006F6FF0"/>
    <w:rsid w:val="006F75E0"/>
    <w:rsid w:val="00702A07"/>
    <w:rsid w:val="0070419B"/>
    <w:rsid w:val="007044D9"/>
    <w:rsid w:val="00704BCE"/>
    <w:rsid w:val="00705A96"/>
    <w:rsid w:val="00705F2F"/>
    <w:rsid w:val="007100D9"/>
    <w:rsid w:val="00711240"/>
    <w:rsid w:val="00711F4C"/>
    <w:rsid w:val="007127BA"/>
    <w:rsid w:val="007132E9"/>
    <w:rsid w:val="00713927"/>
    <w:rsid w:val="0071453B"/>
    <w:rsid w:val="00715029"/>
    <w:rsid w:val="007150B8"/>
    <w:rsid w:val="007226AE"/>
    <w:rsid w:val="007241C5"/>
    <w:rsid w:val="00724915"/>
    <w:rsid w:val="00726AD4"/>
    <w:rsid w:val="0072779B"/>
    <w:rsid w:val="0073040A"/>
    <w:rsid w:val="0073272B"/>
    <w:rsid w:val="007345D7"/>
    <w:rsid w:val="00741A64"/>
    <w:rsid w:val="00741BEF"/>
    <w:rsid w:val="00743BE7"/>
    <w:rsid w:val="00746561"/>
    <w:rsid w:val="0074782E"/>
    <w:rsid w:val="00750853"/>
    <w:rsid w:val="00751500"/>
    <w:rsid w:val="0075152B"/>
    <w:rsid w:val="00751882"/>
    <w:rsid w:val="0075336F"/>
    <w:rsid w:val="00753574"/>
    <w:rsid w:val="007564A8"/>
    <w:rsid w:val="00757859"/>
    <w:rsid w:val="00760000"/>
    <w:rsid w:val="00761C43"/>
    <w:rsid w:val="00765D85"/>
    <w:rsid w:val="007711B7"/>
    <w:rsid w:val="007719C1"/>
    <w:rsid w:val="0077287D"/>
    <w:rsid w:val="00773034"/>
    <w:rsid w:val="007746C7"/>
    <w:rsid w:val="00774793"/>
    <w:rsid w:val="00775D08"/>
    <w:rsid w:val="0077615C"/>
    <w:rsid w:val="0077688D"/>
    <w:rsid w:val="00780B6A"/>
    <w:rsid w:val="00783829"/>
    <w:rsid w:val="00785E25"/>
    <w:rsid w:val="0078707F"/>
    <w:rsid w:val="00787322"/>
    <w:rsid w:val="007908AF"/>
    <w:rsid w:val="0079132C"/>
    <w:rsid w:val="0079187B"/>
    <w:rsid w:val="00794909"/>
    <w:rsid w:val="007951F3"/>
    <w:rsid w:val="00796677"/>
    <w:rsid w:val="007A3F00"/>
    <w:rsid w:val="007A3F27"/>
    <w:rsid w:val="007A70F4"/>
    <w:rsid w:val="007A71A4"/>
    <w:rsid w:val="007A7E13"/>
    <w:rsid w:val="007B1074"/>
    <w:rsid w:val="007B3A67"/>
    <w:rsid w:val="007B3CF8"/>
    <w:rsid w:val="007C0751"/>
    <w:rsid w:val="007C10F5"/>
    <w:rsid w:val="007C2DF4"/>
    <w:rsid w:val="007C3855"/>
    <w:rsid w:val="007C4ED0"/>
    <w:rsid w:val="007D032C"/>
    <w:rsid w:val="007D1303"/>
    <w:rsid w:val="007D1A2F"/>
    <w:rsid w:val="007D1B2E"/>
    <w:rsid w:val="007D200F"/>
    <w:rsid w:val="007D2CFE"/>
    <w:rsid w:val="007D36A5"/>
    <w:rsid w:val="007D3ABB"/>
    <w:rsid w:val="007D6681"/>
    <w:rsid w:val="007D7E32"/>
    <w:rsid w:val="007E032B"/>
    <w:rsid w:val="007E1EAC"/>
    <w:rsid w:val="007E2140"/>
    <w:rsid w:val="007E251B"/>
    <w:rsid w:val="007E39D8"/>
    <w:rsid w:val="007E3AC8"/>
    <w:rsid w:val="007F101B"/>
    <w:rsid w:val="007F244F"/>
    <w:rsid w:val="007F4E99"/>
    <w:rsid w:val="00800BE9"/>
    <w:rsid w:val="00801451"/>
    <w:rsid w:val="00802D63"/>
    <w:rsid w:val="00803A44"/>
    <w:rsid w:val="00804CEE"/>
    <w:rsid w:val="0080578A"/>
    <w:rsid w:val="0080594E"/>
    <w:rsid w:val="00805DDF"/>
    <w:rsid w:val="00806C92"/>
    <w:rsid w:val="00807EF6"/>
    <w:rsid w:val="008131E3"/>
    <w:rsid w:val="00816693"/>
    <w:rsid w:val="00820C82"/>
    <w:rsid w:val="00823614"/>
    <w:rsid w:val="00823FF7"/>
    <w:rsid w:val="008245F3"/>
    <w:rsid w:val="008246BE"/>
    <w:rsid w:val="008275E9"/>
    <w:rsid w:val="00833091"/>
    <w:rsid w:val="008335D9"/>
    <w:rsid w:val="00834281"/>
    <w:rsid w:val="00836956"/>
    <w:rsid w:val="00836C28"/>
    <w:rsid w:val="0084086D"/>
    <w:rsid w:val="00840AEE"/>
    <w:rsid w:val="00843687"/>
    <w:rsid w:val="008447D5"/>
    <w:rsid w:val="00844F04"/>
    <w:rsid w:val="008507F4"/>
    <w:rsid w:val="00855861"/>
    <w:rsid w:val="008568EC"/>
    <w:rsid w:val="00857257"/>
    <w:rsid w:val="00857ED9"/>
    <w:rsid w:val="00861271"/>
    <w:rsid w:val="008628AB"/>
    <w:rsid w:val="00863132"/>
    <w:rsid w:val="008655D7"/>
    <w:rsid w:val="00865DB0"/>
    <w:rsid w:val="00866190"/>
    <w:rsid w:val="0086652F"/>
    <w:rsid w:val="0086710F"/>
    <w:rsid w:val="008673F1"/>
    <w:rsid w:val="008709C8"/>
    <w:rsid w:val="008718FB"/>
    <w:rsid w:val="00873AFF"/>
    <w:rsid w:val="00877E8A"/>
    <w:rsid w:val="00880E55"/>
    <w:rsid w:val="008815CC"/>
    <w:rsid w:val="008829F3"/>
    <w:rsid w:val="0088358F"/>
    <w:rsid w:val="00893B49"/>
    <w:rsid w:val="00893E3B"/>
    <w:rsid w:val="0089528F"/>
    <w:rsid w:val="008958CC"/>
    <w:rsid w:val="0089753E"/>
    <w:rsid w:val="00897A79"/>
    <w:rsid w:val="008A30B7"/>
    <w:rsid w:val="008A5D48"/>
    <w:rsid w:val="008A5FB6"/>
    <w:rsid w:val="008A683C"/>
    <w:rsid w:val="008A6CBF"/>
    <w:rsid w:val="008B0A9F"/>
    <w:rsid w:val="008B2748"/>
    <w:rsid w:val="008B2D0C"/>
    <w:rsid w:val="008B4A45"/>
    <w:rsid w:val="008B5B6A"/>
    <w:rsid w:val="008B70F4"/>
    <w:rsid w:val="008C1C84"/>
    <w:rsid w:val="008C1CC2"/>
    <w:rsid w:val="008C316E"/>
    <w:rsid w:val="008C4418"/>
    <w:rsid w:val="008D0091"/>
    <w:rsid w:val="008D0983"/>
    <w:rsid w:val="008D23A3"/>
    <w:rsid w:val="008D6696"/>
    <w:rsid w:val="008D66AE"/>
    <w:rsid w:val="008E3BF0"/>
    <w:rsid w:val="008F1132"/>
    <w:rsid w:val="008F16DB"/>
    <w:rsid w:val="008F346B"/>
    <w:rsid w:val="008F49C5"/>
    <w:rsid w:val="008F581C"/>
    <w:rsid w:val="008F705E"/>
    <w:rsid w:val="0090012D"/>
    <w:rsid w:val="009021E2"/>
    <w:rsid w:val="0090433B"/>
    <w:rsid w:val="0090582E"/>
    <w:rsid w:val="00905C0D"/>
    <w:rsid w:val="00906B92"/>
    <w:rsid w:val="00907406"/>
    <w:rsid w:val="00914F64"/>
    <w:rsid w:val="009168C6"/>
    <w:rsid w:val="00917923"/>
    <w:rsid w:val="00917E7C"/>
    <w:rsid w:val="00921C7A"/>
    <w:rsid w:val="009229F8"/>
    <w:rsid w:val="0092366E"/>
    <w:rsid w:val="00923814"/>
    <w:rsid w:val="009251F1"/>
    <w:rsid w:val="00926556"/>
    <w:rsid w:val="00926B54"/>
    <w:rsid w:val="00926EA5"/>
    <w:rsid w:val="00926FFC"/>
    <w:rsid w:val="00927364"/>
    <w:rsid w:val="0092786D"/>
    <w:rsid w:val="00931131"/>
    <w:rsid w:val="009319A1"/>
    <w:rsid w:val="009329FB"/>
    <w:rsid w:val="00932F80"/>
    <w:rsid w:val="00935367"/>
    <w:rsid w:val="00940619"/>
    <w:rsid w:val="00940DE7"/>
    <w:rsid w:val="0094125A"/>
    <w:rsid w:val="00942AF7"/>
    <w:rsid w:val="00943317"/>
    <w:rsid w:val="009433D3"/>
    <w:rsid w:val="00943733"/>
    <w:rsid w:val="00945868"/>
    <w:rsid w:val="0094711A"/>
    <w:rsid w:val="009476A3"/>
    <w:rsid w:val="00952B0B"/>
    <w:rsid w:val="00952C23"/>
    <w:rsid w:val="00955ED9"/>
    <w:rsid w:val="00956027"/>
    <w:rsid w:val="0096041B"/>
    <w:rsid w:val="0096066B"/>
    <w:rsid w:val="0096083B"/>
    <w:rsid w:val="00961051"/>
    <w:rsid w:val="00961D59"/>
    <w:rsid w:val="00961FB2"/>
    <w:rsid w:val="0096626F"/>
    <w:rsid w:val="00967B07"/>
    <w:rsid w:val="00967FBB"/>
    <w:rsid w:val="009703AD"/>
    <w:rsid w:val="009705A2"/>
    <w:rsid w:val="009724EA"/>
    <w:rsid w:val="00973116"/>
    <w:rsid w:val="00976A4D"/>
    <w:rsid w:val="00981226"/>
    <w:rsid w:val="00982F46"/>
    <w:rsid w:val="00985D60"/>
    <w:rsid w:val="00985DC1"/>
    <w:rsid w:val="00986680"/>
    <w:rsid w:val="0098707A"/>
    <w:rsid w:val="00990BC7"/>
    <w:rsid w:val="00992C16"/>
    <w:rsid w:val="00993E61"/>
    <w:rsid w:val="00997082"/>
    <w:rsid w:val="0099740A"/>
    <w:rsid w:val="009A2260"/>
    <w:rsid w:val="009A39DB"/>
    <w:rsid w:val="009A5AA9"/>
    <w:rsid w:val="009A5B04"/>
    <w:rsid w:val="009A62B2"/>
    <w:rsid w:val="009B19F5"/>
    <w:rsid w:val="009B229A"/>
    <w:rsid w:val="009B27FE"/>
    <w:rsid w:val="009B45B2"/>
    <w:rsid w:val="009B4C25"/>
    <w:rsid w:val="009B5E46"/>
    <w:rsid w:val="009B615E"/>
    <w:rsid w:val="009B64F7"/>
    <w:rsid w:val="009B64FE"/>
    <w:rsid w:val="009B6EC8"/>
    <w:rsid w:val="009B73D7"/>
    <w:rsid w:val="009B7B29"/>
    <w:rsid w:val="009B7CA3"/>
    <w:rsid w:val="009C4233"/>
    <w:rsid w:val="009C4679"/>
    <w:rsid w:val="009C48CF"/>
    <w:rsid w:val="009C4D76"/>
    <w:rsid w:val="009C6352"/>
    <w:rsid w:val="009C709F"/>
    <w:rsid w:val="009C795F"/>
    <w:rsid w:val="009C7EC0"/>
    <w:rsid w:val="009D0E02"/>
    <w:rsid w:val="009D218A"/>
    <w:rsid w:val="009D2510"/>
    <w:rsid w:val="009D33A8"/>
    <w:rsid w:val="009D3654"/>
    <w:rsid w:val="009D6FF6"/>
    <w:rsid w:val="009D79C7"/>
    <w:rsid w:val="009E2215"/>
    <w:rsid w:val="009E2C56"/>
    <w:rsid w:val="009E469A"/>
    <w:rsid w:val="009F03D3"/>
    <w:rsid w:val="009F07CB"/>
    <w:rsid w:val="009F0C1F"/>
    <w:rsid w:val="009F3930"/>
    <w:rsid w:val="009F3B9F"/>
    <w:rsid w:val="009F40F9"/>
    <w:rsid w:val="009F60A0"/>
    <w:rsid w:val="009F65FE"/>
    <w:rsid w:val="00A00231"/>
    <w:rsid w:val="00A005BC"/>
    <w:rsid w:val="00A03837"/>
    <w:rsid w:val="00A134FF"/>
    <w:rsid w:val="00A13731"/>
    <w:rsid w:val="00A13D97"/>
    <w:rsid w:val="00A21524"/>
    <w:rsid w:val="00A23226"/>
    <w:rsid w:val="00A23A1E"/>
    <w:rsid w:val="00A25514"/>
    <w:rsid w:val="00A256BB"/>
    <w:rsid w:val="00A25D9E"/>
    <w:rsid w:val="00A273DF"/>
    <w:rsid w:val="00A2791F"/>
    <w:rsid w:val="00A37C8F"/>
    <w:rsid w:val="00A40DF5"/>
    <w:rsid w:val="00A40E1E"/>
    <w:rsid w:val="00A42A59"/>
    <w:rsid w:val="00A454D8"/>
    <w:rsid w:val="00A45D17"/>
    <w:rsid w:val="00A517EC"/>
    <w:rsid w:val="00A519A8"/>
    <w:rsid w:val="00A529F1"/>
    <w:rsid w:val="00A52BAD"/>
    <w:rsid w:val="00A52E98"/>
    <w:rsid w:val="00A53096"/>
    <w:rsid w:val="00A53B98"/>
    <w:rsid w:val="00A54E60"/>
    <w:rsid w:val="00A5566A"/>
    <w:rsid w:val="00A564FF"/>
    <w:rsid w:val="00A65A3D"/>
    <w:rsid w:val="00A66003"/>
    <w:rsid w:val="00A66421"/>
    <w:rsid w:val="00A67968"/>
    <w:rsid w:val="00A67DF6"/>
    <w:rsid w:val="00A726F9"/>
    <w:rsid w:val="00A72FC8"/>
    <w:rsid w:val="00A731DA"/>
    <w:rsid w:val="00A73E3F"/>
    <w:rsid w:val="00A7473E"/>
    <w:rsid w:val="00A76807"/>
    <w:rsid w:val="00A76EDF"/>
    <w:rsid w:val="00A77B6E"/>
    <w:rsid w:val="00A87D1A"/>
    <w:rsid w:val="00A91388"/>
    <w:rsid w:val="00A931FF"/>
    <w:rsid w:val="00A94999"/>
    <w:rsid w:val="00A96017"/>
    <w:rsid w:val="00AA028D"/>
    <w:rsid w:val="00AA04DD"/>
    <w:rsid w:val="00AA0F8E"/>
    <w:rsid w:val="00AA152F"/>
    <w:rsid w:val="00AA26CE"/>
    <w:rsid w:val="00AA33D8"/>
    <w:rsid w:val="00AA3655"/>
    <w:rsid w:val="00AA3817"/>
    <w:rsid w:val="00AA43EB"/>
    <w:rsid w:val="00AA48DD"/>
    <w:rsid w:val="00AA5419"/>
    <w:rsid w:val="00AB1387"/>
    <w:rsid w:val="00AB1DEA"/>
    <w:rsid w:val="00AB3899"/>
    <w:rsid w:val="00AB451A"/>
    <w:rsid w:val="00AB75FF"/>
    <w:rsid w:val="00AC0CDC"/>
    <w:rsid w:val="00AC3C71"/>
    <w:rsid w:val="00AC4319"/>
    <w:rsid w:val="00AD04C0"/>
    <w:rsid w:val="00AD09FD"/>
    <w:rsid w:val="00AD13F4"/>
    <w:rsid w:val="00AD269B"/>
    <w:rsid w:val="00AD3181"/>
    <w:rsid w:val="00AD3EE0"/>
    <w:rsid w:val="00AD6B80"/>
    <w:rsid w:val="00AD7913"/>
    <w:rsid w:val="00AE318B"/>
    <w:rsid w:val="00AE3544"/>
    <w:rsid w:val="00AE7526"/>
    <w:rsid w:val="00AF064A"/>
    <w:rsid w:val="00AF10EE"/>
    <w:rsid w:val="00AF20B3"/>
    <w:rsid w:val="00AF25F5"/>
    <w:rsid w:val="00AF326D"/>
    <w:rsid w:val="00AF3C9F"/>
    <w:rsid w:val="00AF41F0"/>
    <w:rsid w:val="00AF4943"/>
    <w:rsid w:val="00AF6216"/>
    <w:rsid w:val="00AF6B96"/>
    <w:rsid w:val="00B021E6"/>
    <w:rsid w:val="00B117AA"/>
    <w:rsid w:val="00B118D3"/>
    <w:rsid w:val="00B11B1E"/>
    <w:rsid w:val="00B12657"/>
    <w:rsid w:val="00B1275A"/>
    <w:rsid w:val="00B12794"/>
    <w:rsid w:val="00B176EE"/>
    <w:rsid w:val="00B21CC4"/>
    <w:rsid w:val="00B23BDB"/>
    <w:rsid w:val="00B25AA5"/>
    <w:rsid w:val="00B31A8C"/>
    <w:rsid w:val="00B3287E"/>
    <w:rsid w:val="00B40540"/>
    <w:rsid w:val="00B40A0C"/>
    <w:rsid w:val="00B40B9A"/>
    <w:rsid w:val="00B43573"/>
    <w:rsid w:val="00B43C72"/>
    <w:rsid w:val="00B44196"/>
    <w:rsid w:val="00B4483A"/>
    <w:rsid w:val="00B4772E"/>
    <w:rsid w:val="00B477DF"/>
    <w:rsid w:val="00B519F8"/>
    <w:rsid w:val="00B52A77"/>
    <w:rsid w:val="00B54C58"/>
    <w:rsid w:val="00B55F7C"/>
    <w:rsid w:val="00B571BA"/>
    <w:rsid w:val="00B65F8F"/>
    <w:rsid w:val="00B66045"/>
    <w:rsid w:val="00B700C8"/>
    <w:rsid w:val="00B7095F"/>
    <w:rsid w:val="00B719FE"/>
    <w:rsid w:val="00B72219"/>
    <w:rsid w:val="00B73A8B"/>
    <w:rsid w:val="00B760BB"/>
    <w:rsid w:val="00B768E2"/>
    <w:rsid w:val="00B804F1"/>
    <w:rsid w:val="00B80518"/>
    <w:rsid w:val="00B80C9A"/>
    <w:rsid w:val="00B813EC"/>
    <w:rsid w:val="00B8277E"/>
    <w:rsid w:val="00B82E6F"/>
    <w:rsid w:val="00B83172"/>
    <w:rsid w:val="00B84DC8"/>
    <w:rsid w:val="00B853FB"/>
    <w:rsid w:val="00B85603"/>
    <w:rsid w:val="00B87C33"/>
    <w:rsid w:val="00B902F1"/>
    <w:rsid w:val="00B91A9C"/>
    <w:rsid w:val="00B9306B"/>
    <w:rsid w:val="00B94014"/>
    <w:rsid w:val="00B9423C"/>
    <w:rsid w:val="00B9492C"/>
    <w:rsid w:val="00B94FC2"/>
    <w:rsid w:val="00B952BC"/>
    <w:rsid w:val="00BA0F41"/>
    <w:rsid w:val="00BA1420"/>
    <w:rsid w:val="00BA2F72"/>
    <w:rsid w:val="00BA6B88"/>
    <w:rsid w:val="00BA70E4"/>
    <w:rsid w:val="00BB036C"/>
    <w:rsid w:val="00BB0AF1"/>
    <w:rsid w:val="00BB147A"/>
    <w:rsid w:val="00BB2023"/>
    <w:rsid w:val="00BB22B6"/>
    <w:rsid w:val="00BB2371"/>
    <w:rsid w:val="00BB31E9"/>
    <w:rsid w:val="00BB3EFD"/>
    <w:rsid w:val="00BB4F18"/>
    <w:rsid w:val="00BB5C3E"/>
    <w:rsid w:val="00BB759C"/>
    <w:rsid w:val="00BB79A3"/>
    <w:rsid w:val="00BB7E16"/>
    <w:rsid w:val="00BC0192"/>
    <w:rsid w:val="00BC4935"/>
    <w:rsid w:val="00BC5832"/>
    <w:rsid w:val="00BD3525"/>
    <w:rsid w:val="00BD3A83"/>
    <w:rsid w:val="00BD58E4"/>
    <w:rsid w:val="00BE267A"/>
    <w:rsid w:val="00BE3D5E"/>
    <w:rsid w:val="00BE3FF4"/>
    <w:rsid w:val="00BE56BB"/>
    <w:rsid w:val="00BE5FEE"/>
    <w:rsid w:val="00BF11C3"/>
    <w:rsid w:val="00BF4B98"/>
    <w:rsid w:val="00BF531E"/>
    <w:rsid w:val="00BF5BE4"/>
    <w:rsid w:val="00BF7E1E"/>
    <w:rsid w:val="00C00FE0"/>
    <w:rsid w:val="00C03E06"/>
    <w:rsid w:val="00C05EEB"/>
    <w:rsid w:val="00C079A6"/>
    <w:rsid w:val="00C07E00"/>
    <w:rsid w:val="00C12453"/>
    <w:rsid w:val="00C12A1A"/>
    <w:rsid w:val="00C17FEA"/>
    <w:rsid w:val="00C2338B"/>
    <w:rsid w:val="00C247ED"/>
    <w:rsid w:val="00C2786C"/>
    <w:rsid w:val="00C33901"/>
    <w:rsid w:val="00C3473F"/>
    <w:rsid w:val="00C34CE1"/>
    <w:rsid w:val="00C362F6"/>
    <w:rsid w:val="00C408D6"/>
    <w:rsid w:val="00C40B08"/>
    <w:rsid w:val="00C41983"/>
    <w:rsid w:val="00C439AB"/>
    <w:rsid w:val="00C43A54"/>
    <w:rsid w:val="00C458F0"/>
    <w:rsid w:val="00C460B7"/>
    <w:rsid w:val="00C50681"/>
    <w:rsid w:val="00C50991"/>
    <w:rsid w:val="00C55167"/>
    <w:rsid w:val="00C55391"/>
    <w:rsid w:val="00C572C1"/>
    <w:rsid w:val="00C60B8C"/>
    <w:rsid w:val="00C610F6"/>
    <w:rsid w:val="00C618E7"/>
    <w:rsid w:val="00C61FD4"/>
    <w:rsid w:val="00C6252F"/>
    <w:rsid w:val="00C634D4"/>
    <w:rsid w:val="00C710E2"/>
    <w:rsid w:val="00C71F51"/>
    <w:rsid w:val="00C73D6C"/>
    <w:rsid w:val="00C769BC"/>
    <w:rsid w:val="00C76CEB"/>
    <w:rsid w:val="00C80419"/>
    <w:rsid w:val="00C81305"/>
    <w:rsid w:val="00C82848"/>
    <w:rsid w:val="00C8564A"/>
    <w:rsid w:val="00C85DC4"/>
    <w:rsid w:val="00C86BB0"/>
    <w:rsid w:val="00C87DAC"/>
    <w:rsid w:val="00C905E1"/>
    <w:rsid w:val="00C91BEA"/>
    <w:rsid w:val="00C92CAC"/>
    <w:rsid w:val="00C931A0"/>
    <w:rsid w:val="00C93E81"/>
    <w:rsid w:val="00C93F12"/>
    <w:rsid w:val="00C95FE9"/>
    <w:rsid w:val="00C9647F"/>
    <w:rsid w:val="00CA15D5"/>
    <w:rsid w:val="00CA17EC"/>
    <w:rsid w:val="00CA2AE0"/>
    <w:rsid w:val="00CA33E2"/>
    <w:rsid w:val="00CA399F"/>
    <w:rsid w:val="00CA3B93"/>
    <w:rsid w:val="00CA5051"/>
    <w:rsid w:val="00CA53EE"/>
    <w:rsid w:val="00CA5A86"/>
    <w:rsid w:val="00CA77E1"/>
    <w:rsid w:val="00CA7E8B"/>
    <w:rsid w:val="00CB036F"/>
    <w:rsid w:val="00CB4C21"/>
    <w:rsid w:val="00CB5BEC"/>
    <w:rsid w:val="00CC2112"/>
    <w:rsid w:val="00CC3C39"/>
    <w:rsid w:val="00CC4411"/>
    <w:rsid w:val="00CC5132"/>
    <w:rsid w:val="00CC5367"/>
    <w:rsid w:val="00CC78EE"/>
    <w:rsid w:val="00CC79BB"/>
    <w:rsid w:val="00CD0EA8"/>
    <w:rsid w:val="00CD18EB"/>
    <w:rsid w:val="00CD2C07"/>
    <w:rsid w:val="00CD2D52"/>
    <w:rsid w:val="00CD4335"/>
    <w:rsid w:val="00CD520C"/>
    <w:rsid w:val="00CD7251"/>
    <w:rsid w:val="00CD754D"/>
    <w:rsid w:val="00CD7A7A"/>
    <w:rsid w:val="00CE0B68"/>
    <w:rsid w:val="00CE4A00"/>
    <w:rsid w:val="00CE5C4B"/>
    <w:rsid w:val="00CE702D"/>
    <w:rsid w:val="00CF0864"/>
    <w:rsid w:val="00CF22C3"/>
    <w:rsid w:val="00CF327A"/>
    <w:rsid w:val="00CF4FB2"/>
    <w:rsid w:val="00CF5E54"/>
    <w:rsid w:val="00CF5EB7"/>
    <w:rsid w:val="00CF79ED"/>
    <w:rsid w:val="00CF7D03"/>
    <w:rsid w:val="00D000C0"/>
    <w:rsid w:val="00D000CC"/>
    <w:rsid w:val="00D049D9"/>
    <w:rsid w:val="00D053E7"/>
    <w:rsid w:val="00D0558E"/>
    <w:rsid w:val="00D07F7B"/>
    <w:rsid w:val="00D1013A"/>
    <w:rsid w:val="00D11E8E"/>
    <w:rsid w:val="00D20BE9"/>
    <w:rsid w:val="00D24452"/>
    <w:rsid w:val="00D24D7D"/>
    <w:rsid w:val="00D263A8"/>
    <w:rsid w:val="00D26A1A"/>
    <w:rsid w:val="00D27E84"/>
    <w:rsid w:val="00D304DA"/>
    <w:rsid w:val="00D30788"/>
    <w:rsid w:val="00D32715"/>
    <w:rsid w:val="00D32B79"/>
    <w:rsid w:val="00D345FB"/>
    <w:rsid w:val="00D34FEF"/>
    <w:rsid w:val="00D35A00"/>
    <w:rsid w:val="00D364FD"/>
    <w:rsid w:val="00D3757C"/>
    <w:rsid w:val="00D37B12"/>
    <w:rsid w:val="00D40184"/>
    <w:rsid w:val="00D41B5D"/>
    <w:rsid w:val="00D41BF9"/>
    <w:rsid w:val="00D42D90"/>
    <w:rsid w:val="00D43AB8"/>
    <w:rsid w:val="00D4694B"/>
    <w:rsid w:val="00D47BA2"/>
    <w:rsid w:val="00D510A3"/>
    <w:rsid w:val="00D51B16"/>
    <w:rsid w:val="00D5424D"/>
    <w:rsid w:val="00D55165"/>
    <w:rsid w:val="00D55812"/>
    <w:rsid w:val="00D56AE8"/>
    <w:rsid w:val="00D573A0"/>
    <w:rsid w:val="00D606B5"/>
    <w:rsid w:val="00D618F5"/>
    <w:rsid w:val="00D62602"/>
    <w:rsid w:val="00D6277C"/>
    <w:rsid w:val="00D63191"/>
    <w:rsid w:val="00D63506"/>
    <w:rsid w:val="00D64015"/>
    <w:rsid w:val="00D66276"/>
    <w:rsid w:val="00D6639D"/>
    <w:rsid w:val="00D677B2"/>
    <w:rsid w:val="00D70514"/>
    <w:rsid w:val="00D73CF2"/>
    <w:rsid w:val="00D852F3"/>
    <w:rsid w:val="00D86668"/>
    <w:rsid w:val="00D86C3B"/>
    <w:rsid w:val="00D86E27"/>
    <w:rsid w:val="00D95DA3"/>
    <w:rsid w:val="00D95DAE"/>
    <w:rsid w:val="00D970DE"/>
    <w:rsid w:val="00DA19E5"/>
    <w:rsid w:val="00DA1D4F"/>
    <w:rsid w:val="00DA4092"/>
    <w:rsid w:val="00DB1488"/>
    <w:rsid w:val="00DB62B6"/>
    <w:rsid w:val="00DB69C7"/>
    <w:rsid w:val="00DB6BFE"/>
    <w:rsid w:val="00DC0058"/>
    <w:rsid w:val="00DC0D61"/>
    <w:rsid w:val="00DC236F"/>
    <w:rsid w:val="00DC2ED0"/>
    <w:rsid w:val="00DC39C2"/>
    <w:rsid w:val="00DC4E1F"/>
    <w:rsid w:val="00DC5099"/>
    <w:rsid w:val="00DC5747"/>
    <w:rsid w:val="00DC61E1"/>
    <w:rsid w:val="00DC76F1"/>
    <w:rsid w:val="00DD017D"/>
    <w:rsid w:val="00DD05DB"/>
    <w:rsid w:val="00DD1E7A"/>
    <w:rsid w:val="00DD23EC"/>
    <w:rsid w:val="00DD266E"/>
    <w:rsid w:val="00DD2B5D"/>
    <w:rsid w:val="00DD3B62"/>
    <w:rsid w:val="00DD4292"/>
    <w:rsid w:val="00DD43FB"/>
    <w:rsid w:val="00DD4B85"/>
    <w:rsid w:val="00DD5587"/>
    <w:rsid w:val="00DD7A08"/>
    <w:rsid w:val="00DE12C5"/>
    <w:rsid w:val="00DE1DB7"/>
    <w:rsid w:val="00DE2BD6"/>
    <w:rsid w:val="00DE3B62"/>
    <w:rsid w:val="00DE68CD"/>
    <w:rsid w:val="00DF17A5"/>
    <w:rsid w:val="00DF23DC"/>
    <w:rsid w:val="00DF2C55"/>
    <w:rsid w:val="00DF47D7"/>
    <w:rsid w:val="00E04C58"/>
    <w:rsid w:val="00E05212"/>
    <w:rsid w:val="00E06C67"/>
    <w:rsid w:val="00E10605"/>
    <w:rsid w:val="00E135CA"/>
    <w:rsid w:val="00E1585D"/>
    <w:rsid w:val="00E15F3F"/>
    <w:rsid w:val="00E2765E"/>
    <w:rsid w:val="00E30A39"/>
    <w:rsid w:val="00E325DC"/>
    <w:rsid w:val="00E329DF"/>
    <w:rsid w:val="00E33443"/>
    <w:rsid w:val="00E33B04"/>
    <w:rsid w:val="00E34B63"/>
    <w:rsid w:val="00E41996"/>
    <w:rsid w:val="00E4231D"/>
    <w:rsid w:val="00E47DD3"/>
    <w:rsid w:val="00E47F6D"/>
    <w:rsid w:val="00E50CB2"/>
    <w:rsid w:val="00E5116B"/>
    <w:rsid w:val="00E52DAB"/>
    <w:rsid w:val="00E563DC"/>
    <w:rsid w:val="00E60C1A"/>
    <w:rsid w:val="00E6168E"/>
    <w:rsid w:val="00E64DB0"/>
    <w:rsid w:val="00E662F1"/>
    <w:rsid w:val="00E67CB1"/>
    <w:rsid w:val="00E7041A"/>
    <w:rsid w:val="00E71FBE"/>
    <w:rsid w:val="00E74C6A"/>
    <w:rsid w:val="00E7639A"/>
    <w:rsid w:val="00E801D7"/>
    <w:rsid w:val="00E81327"/>
    <w:rsid w:val="00E81943"/>
    <w:rsid w:val="00E81C0D"/>
    <w:rsid w:val="00E82A29"/>
    <w:rsid w:val="00E83404"/>
    <w:rsid w:val="00E861CA"/>
    <w:rsid w:val="00E86BBD"/>
    <w:rsid w:val="00E87AEE"/>
    <w:rsid w:val="00E91410"/>
    <w:rsid w:val="00E93F0D"/>
    <w:rsid w:val="00E9464F"/>
    <w:rsid w:val="00E94949"/>
    <w:rsid w:val="00E94AB4"/>
    <w:rsid w:val="00E96B63"/>
    <w:rsid w:val="00EA06B0"/>
    <w:rsid w:val="00EA2FDD"/>
    <w:rsid w:val="00EA5AC6"/>
    <w:rsid w:val="00EA707D"/>
    <w:rsid w:val="00EB09C2"/>
    <w:rsid w:val="00EB4713"/>
    <w:rsid w:val="00EB4BD0"/>
    <w:rsid w:val="00EB5342"/>
    <w:rsid w:val="00EB5DAA"/>
    <w:rsid w:val="00EC19E6"/>
    <w:rsid w:val="00EC1DFB"/>
    <w:rsid w:val="00EC2F5A"/>
    <w:rsid w:val="00EC2F79"/>
    <w:rsid w:val="00EC4331"/>
    <w:rsid w:val="00EC4C73"/>
    <w:rsid w:val="00EC4CCD"/>
    <w:rsid w:val="00EC4DD3"/>
    <w:rsid w:val="00EC7051"/>
    <w:rsid w:val="00ED2E99"/>
    <w:rsid w:val="00ED3566"/>
    <w:rsid w:val="00ED35DC"/>
    <w:rsid w:val="00ED50DA"/>
    <w:rsid w:val="00ED596D"/>
    <w:rsid w:val="00ED6304"/>
    <w:rsid w:val="00ED7546"/>
    <w:rsid w:val="00EE10D3"/>
    <w:rsid w:val="00EE161C"/>
    <w:rsid w:val="00EE1AAA"/>
    <w:rsid w:val="00EE2AD0"/>
    <w:rsid w:val="00EE2B0F"/>
    <w:rsid w:val="00EE3AF0"/>
    <w:rsid w:val="00EE3B8A"/>
    <w:rsid w:val="00EE3BFB"/>
    <w:rsid w:val="00EE527A"/>
    <w:rsid w:val="00EE5A28"/>
    <w:rsid w:val="00EF1219"/>
    <w:rsid w:val="00EF54C4"/>
    <w:rsid w:val="00EF61BA"/>
    <w:rsid w:val="00EF721A"/>
    <w:rsid w:val="00EF72D3"/>
    <w:rsid w:val="00F02C88"/>
    <w:rsid w:val="00F02D69"/>
    <w:rsid w:val="00F04140"/>
    <w:rsid w:val="00F0449B"/>
    <w:rsid w:val="00F0652F"/>
    <w:rsid w:val="00F0713A"/>
    <w:rsid w:val="00F07539"/>
    <w:rsid w:val="00F075DF"/>
    <w:rsid w:val="00F10984"/>
    <w:rsid w:val="00F109BE"/>
    <w:rsid w:val="00F11E57"/>
    <w:rsid w:val="00F1267D"/>
    <w:rsid w:val="00F12AB3"/>
    <w:rsid w:val="00F14DB4"/>
    <w:rsid w:val="00F150C5"/>
    <w:rsid w:val="00F15354"/>
    <w:rsid w:val="00F17AF9"/>
    <w:rsid w:val="00F207B9"/>
    <w:rsid w:val="00F20D47"/>
    <w:rsid w:val="00F218F9"/>
    <w:rsid w:val="00F22A3F"/>
    <w:rsid w:val="00F23E1A"/>
    <w:rsid w:val="00F30094"/>
    <w:rsid w:val="00F3140B"/>
    <w:rsid w:val="00F31869"/>
    <w:rsid w:val="00F361D5"/>
    <w:rsid w:val="00F37467"/>
    <w:rsid w:val="00F44159"/>
    <w:rsid w:val="00F4565C"/>
    <w:rsid w:val="00F46379"/>
    <w:rsid w:val="00F463F7"/>
    <w:rsid w:val="00F468B8"/>
    <w:rsid w:val="00F504BA"/>
    <w:rsid w:val="00F50D3B"/>
    <w:rsid w:val="00F5257D"/>
    <w:rsid w:val="00F52F4A"/>
    <w:rsid w:val="00F532EC"/>
    <w:rsid w:val="00F6135A"/>
    <w:rsid w:val="00F61419"/>
    <w:rsid w:val="00F620D7"/>
    <w:rsid w:val="00F649A5"/>
    <w:rsid w:val="00F65364"/>
    <w:rsid w:val="00F667AD"/>
    <w:rsid w:val="00F7004D"/>
    <w:rsid w:val="00F70923"/>
    <w:rsid w:val="00F70FA0"/>
    <w:rsid w:val="00F74710"/>
    <w:rsid w:val="00F749A8"/>
    <w:rsid w:val="00F74C53"/>
    <w:rsid w:val="00F75ECF"/>
    <w:rsid w:val="00F7633A"/>
    <w:rsid w:val="00F7646D"/>
    <w:rsid w:val="00F77371"/>
    <w:rsid w:val="00F77C5C"/>
    <w:rsid w:val="00F77E68"/>
    <w:rsid w:val="00F78ED1"/>
    <w:rsid w:val="00F81032"/>
    <w:rsid w:val="00F81CCC"/>
    <w:rsid w:val="00F81D98"/>
    <w:rsid w:val="00F82935"/>
    <w:rsid w:val="00F857F4"/>
    <w:rsid w:val="00F86054"/>
    <w:rsid w:val="00F9040C"/>
    <w:rsid w:val="00F90609"/>
    <w:rsid w:val="00F911EF"/>
    <w:rsid w:val="00F91D12"/>
    <w:rsid w:val="00F926C3"/>
    <w:rsid w:val="00F92B17"/>
    <w:rsid w:val="00F92B68"/>
    <w:rsid w:val="00F92CC5"/>
    <w:rsid w:val="00F9454E"/>
    <w:rsid w:val="00F95E74"/>
    <w:rsid w:val="00FA064A"/>
    <w:rsid w:val="00FA6CCD"/>
    <w:rsid w:val="00FB0844"/>
    <w:rsid w:val="00FB33E1"/>
    <w:rsid w:val="00FB347C"/>
    <w:rsid w:val="00FB3696"/>
    <w:rsid w:val="00FB53E9"/>
    <w:rsid w:val="00FB5C39"/>
    <w:rsid w:val="00FC3210"/>
    <w:rsid w:val="00FC466E"/>
    <w:rsid w:val="00FC5D16"/>
    <w:rsid w:val="00FD0B12"/>
    <w:rsid w:val="00FD5DEB"/>
    <w:rsid w:val="00FD6F91"/>
    <w:rsid w:val="00FD7152"/>
    <w:rsid w:val="00FD78D5"/>
    <w:rsid w:val="00FE27A5"/>
    <w:rsid w:val="00FE2AAB"/>
    <w:rsid w:val="00FE2DD5"/>
    <w:rsid w:val="00FE74AB"/>
    <w:rsid w:val="00FE76A6"/>
    <w:rsid w:val="00FF1074"/>
    <w:rsid w:val="00FF28AA"/>
    <w:rsid w:val="00FF57BD"/>
    <w:rsid w:val="00FF5BA1"/>
    <w:rsid w:val="00FF7374"/>
    <w:rsid w:val="00FF7439"/>
    <w:rsid w:val="010210FB"/>
    <w:rsid w:val="019C89A6"/>
    <w:rsid w:val="01DD52F5"/>
    <w:rsid w:val="0214C556"/>
    <w:rsid w:val="022E2A40"/>
    <w:rsid w:val="02382A7A"/>
    <w:rsid w:val="02609DED"/>
    <w:rsid w:val="026A2B39"/>
    <w:rsid w:val="02A9C8D9"/>
    <w:rsid w:val="02AEFBC1"/>
    <w:rsid w:val="02CF12B8"/>
    <w:rsid w:val="02DECE85"/>
    <w:rsid w:val="030A03AE"/>
    <w:rsid w:val="033351D2"/>
    <w:rsid w:val="0336189C"/>
    <w:rsid w:val="03370F60"/>
    <w:rsid w:val="03502398"/>
    <w:rsid w:val="035ADA9A"/>
    <w:rsid w:val="037AEE2F"/>
    <w:rsid w:val="03816909"/>
    <w:rsid w:val="0386E75B"/>
    <w:rsid w:val="03CA2A08"/>
    <w:rsid w:val="045C65E1"/>
    <w:rsid w:val="04D333A5"/>
    <w:rsid w:val="04D57A03"/>
    <w:rsid w:val="04F802FE"/>
    <w:rsid w:val="04FB2F66"/>
    <w:rsid w:val="0538FA10"/>
    <w:rsid w:val="055435AF"/>
    <w:rsid w:val="05AF021C"/>
    <w:rsid w:val="05FE1EBD"/>
    <w:rsid w:val="060D480C"/>
    <w:rsid w:val="060FDD87"/>
    <w:rsid w:val="06374612"/>
    <w:rsid w:val="063DBE08"/>
    <w:rsid w:val="06633171"/>
    <w:rsid w:val="068116D5"/>
    <w:rsid w:val="06917620"/>
    <w:rsid w:val="0694B56B"/>
    <w:rsid w:val="069B92D6"/>
    <w:rsid w:val="06BD1242"/>
    <w:rsid w:val="06ED5344"/>
    <w:rsid w:val="070EBB02"/>
    <w:rsid w:val="0710106C"/>
    <w:rsid w:val="0741E23D"/>
    <w:rsid w:val="074590CF"/>
    <w:rsid w:val="07588EEF"/>
    <w:rsid w:val="07626310"/>
    <w:rsid w:val="078EB3D5"/>
    <w:rsid w:val="07971089"/>
    <w:rsid w:val="07AAFFD5"/>
    <w:rsid w:val="07C27C94"/>
    <w:rsid w:val="07F1F7AE"/>
    <w:rsid w:val="07F62F19"/>
    <w:rsid w:val="08065206"/>
    <w:rsid w:val="0883ACD1"/>
    <w:rsid w:val="08A6E607"/>
    <w:rsid w:val="08C599A5"/>
    <w:rsid w:val="08E8DE64"/>
    <w:rsid w:val="091B25B3"/>
    <w:rsid w:val="095BCF46"/>
    <w:rsid w:val="096528C6"/>
    <w:rsid w:val="0985ED13"/>
    <w:rsid w:val="0A197F4A"/>
    <w:rsid w:val="0A73BFD0"/>
    <w:rsid w:val="0A87924B"/>
    <w:rsid w:val="0A8C3C44"/>
    <w:rsid w:val="0AAA3DD8"/>
    <w:rsid w:val="0B171E3A"/>
    <w:rsid w:val="0B54ADD6"/>
    <w:rsid w:val="0B5FB4E5"/>
    <w:rsid w:val="0B8B1F74"/>
    <w:rsid w:val="0B902D82"/>
    <w:rsid w:val="0B9E904D"/>
    <w:rsid w:val="0BF26EAE"/>
    <w:rsid w:val="0BFAAC55"/>
    <w:rsid w:val="0C02B097"/>
    <w:rsid w:val="0C219220"/>
    <w:rsid w:val="0CBF1639"/>
    <w:rsid w:val="0CC1911C"/>
    <w:rsid w:val="0CFF8CCE"/>
    <w:rsid w:val="0D8078B9"/>
    <w:rsid w:val="0DB40AFF"/>
    <w:rsid w:val="0E18A31D"/>
    <w:rsid w:val="0E4587C5"/>
    <w:rsid w:val="0E63656C"/>
    <w:rsid w:val="0E99C558"/>
    <w:rsid w:val="0EB95B05"/>
    <w:rsid w:val="0F2ABDEF"/>
    <w:rsid w:val="0F320BCC"/>
    <w:rsid w:val="0FBC4092"/>
    <w:rsid w:val="0FD7C2E3"/>
    <w:rsid w:val="0FD8530A"/>
    <w:rsid w:val="0FF4657C"/>
    <w:rsid w:val="100B7B6F"/>
    <w:rsid w:val="101510A1"/>
    <w:rsid w:val="10916BAB"/>
    <w:rsid w:val="109EA4D9"/>
    <w:rsid w:val="111DBC12"/>
    <w:rsid w:val="113D06BB"/>
    <w:rsid w:val="117253A0"/>
    <w:rsid w:val="119E562A"/>
    <w:rsid w:val="11F30731"/>
    <w:rsid w:val="12273BD7"/>
    <w:rsid w:val="12751F8D"/>
    <w:rsid w:val="127A340F"/>
    <w:rsid w:val="12C7A203"/>
    <w:rsid w:val="1325C34F"/>
    <w:rsid w:val="144CD991"/>
    <w:rsid w:val="1469CF74"/>
    <w:rsid w:val="146C46EA"/>
    <w:rsid w:val="14DA7B92"/>
    <w:rsid w:val="1583070C"/>
    <w:rsid w:val="1590C509"/>
    <w:rsid w:val="15CB74AC"/>
    <w:rsid w:val="166FB711"/>
    <w:rsid w:val="16AEBF62"/>
    <w:rsid w:val="16D3A5AF"/>
    <w:rsid w:val="16E13F91"/>
    <w:rsid w:val="1719A44C"/>
    <w:rsid w:val="17520D07"/>
    <w:rsid w:val="175AB7EA"/>
    <w:rsid w:val="17E449A4"/>
    <w:rsid w:val="1824E415"/>
    <w:rsid w:val="187608A9"/>
    <w:rsid w:val="188C0BF9"/>
    <w:rsid w:val="188CDCDC"/>
    <w:rsid w:val="1891245B"/>
    <w:rsid w:val="18D5EF25"/>
    <w:rsid w:val="18E54734"/>
    <w:rsid w:val="19379C3C"/>
    <w:rsid w:val="19409CC9"/>
    <w:rsid w:val="196B0A26"/>
    <w:rsid w:val="196DA139"/>
    <w:rsid w:val="1A07AA84"/>
    <w:rsid w:val="1A1688A0"/>
    <w:rsid w:val="1A2CB5B4"/>
    <w:rsid w:val="1A7713CB"/>
    <w:rsid w:val="1A8F6F8C"/>
    <w:rsid w:val="1ABAD8DB"/>
    <w:rsid w:val="1ABE3701"/>
    <w:rsid w:val="1B3A7292"/>
    <w:rsid w:val="1B68DFB3"/>
    <w:rsid w:val="1B76E9CF"/>
    <w:rsid w:val="1B9F0554"/>
    <w:rsid w:val="1BA51F2F"/>
    <w:rsid w:val="1BA78166"/>
    <w:rsid w:val="1BAB32D4"/>
    <w:rsid w:val="1BAD40BE"/>
    <w:rsid w:val="1BC8AEAF"/>
    <w:rsid w:val="1BD9AF32"/>
    <w:rsid w:val="1C0750D3"/>
    <w:rsid w:val="1C569FC0"/>
    <w:rsid w:val="1C976C27"/>
    <w:rsid w:val="1CAC7975"/>
    <w:rsid w:val="1CFD31EB"/>
    <w:rsid w:val="1D0EC3FE"/>
    <w:rsid w:val="1D70D9DD"/>
    <w:rsid w:val="1D96ACEC"/>
    <w:rsid w:val="1E1873DD"/>
    <w:rsid w:val="1E192D93"/>
    <w:rsid w:val="1E304FDB"/>
    <w:rsid w:val="1E641BCC"/>
    <w:rsid w:val="1E80B852"/>
    <w:rsid w:val="1E927296"/>
    <w:rsid w:val="1EB8F675"/>
    <w:rsid w:val="1EDC7458"/>
    <w:rsid w:val="1EEED1A3"/>
    <w:rsid w:val="1F4214AE"/>
    <w:rsid w:val="1F5C78BA"/>
    <w:rsid w:val="1F6C9ED3"/>
    <w:rsid w:val="1F8C9C4E"/>
    <w:rsid w:val="1FACE6AE"/>
    <w:rsid w:val="1FCA282F"/>
    <w:rsid w:val="2008B23F"/>
    <w:rsid w:val="2061A705"/>
    <w:rsid w:val="20A20EBB"/>
    <w:rsid w:val="20F93552"/>
    <w:rsid w:val="213596E5"/>
    <w:rsid w:val="216B3A4A"/>
    <w:rsid w:val="21ACE458"/>
    <w:rsid w:val="21B2598A"/>
    <w:rsid w:val="21DA4612"/>
    <w:rsid w:val="221326B1"/>
    <w:rsid w:val="221B6A25"/>
    <w:rsid w:val="221D21ED"/>
    <w:rsid w:val="22328BDD"/>
    <w:rsid w:val="22358068"/>
    <w:rsid w:val="223A91D2"/>
    <w:rsid w:val="2251E327"/>
    <w:rsid w:val="226DBBCE"/>
    <w:rsid w:val="226E961C"/>
    <w:rsid w:val="2290C434"/>
    <w:rsid w:val="22914B80"/>
    <w:rsid w:val="22E60EF6"/>
    <w:rsid w:val="230816B5"/>
    <w:rsid w:val="235D5EC2"/>
    <w:rsid w:val="23B47A23"/>
    <w:rsid w:val="23BFBF03"/>
    <w:rsid w:val="23F2E395"/>
    <w:rsid w:val="23F3AC17"/>
    <w:rsid w:val="24256CCA"/>
    <w:rsid w:val="248BECF9"/>
    <w:rsid w:val="24D61FA7"/>
    <w:rsid w:val="2639BE90"/>
    <w:rsid w:val="264A0405"/>
    <w:rsid w:val="2653B19F"/>
    <w:rsid w:val="265A7E04"/>
    <w:rsid w:val="2668A546"/>
    <w:rsid w:val="269F6BE6"/>
    <w:rsid w:val="26A4E20B"/>
    <w:rsid w:val="26B03B7C"/>
    <w:rsid w:val="26D2E54F"/>
    <w:rsid w:val="26EF8EE0"/>
    <w:rsid w:val="26F868EE"/>
    <w:rsid w:val="27034D44"/>
    <w:rsid w:val="2717CBF9"/>
    <w:rsid w:val="27A84EF4"/>
    <w:rsid w:val="27D79F9C"/>
    <w:rsid w:val="27FA2255"/>
    <w:rsid w:val="28341698"/>
    <w:rsid w:val="2841DCC9"/>
    <w:rsid w:val="284E43C9"/>
    <w:rsid w:val="2860B25E"/>
    <w:rsid w:val="28B453CB"/>
    <w:rsid w:val="28CAC30F"/>
    <w:rsid w:val="28DB0EFB"/>
    <w:rsid w:val="28E38A19"/>
    <w:rsid w:val="29208543"/>
    <w:rsid w:val="2971B755"/>
    <w:rsid w:val="29A8F391"/>
    <w:rsid w:val="29AA3EF7"/>
    <w:rsid w:val="29B8BC3B"/>
    <w:rsid w:val="29F270B5"/>
    <w:rsid w:val="29F625ED"/>
    <w:rsid w:val="29FEAA0A"/>
    <w:rsid w:val="2A065E0E"/>
    <w:rsid w:val="2A0E9324"/>
    <w:rsid w:val="2A2643C2"/>
    <w:rsid w:val="2A49CD33"/>
    <w:rsid w:val="2A8CF794"/>
    <w:rsid w:val="2ABDAA4E"/>
    <w:rsid w:val="2AD8F7B5"/>
    <w:rsid w:val="2AEF85D6"/>
    <w:rsid w:val="2B59E901"/>
    <w:rsid w:val="2B9362DE"/>
    <w:rsid w:val="2BE171A9"/>
    <w:rsid w:val="2BFFC1EC"/>
    <w:rsid w:val="2C46D992"/>
    <w:rsid w:val="2C920691"/>
    <w:rsid w:val="2C940E35"/>
    <w:rsid w:val="2CA96612"/>
    <w:rsid w:val="2CABF903"/>
    <w:rsid w:val="2CE1707F"/>
    <w:rsid w:val="2D0947EB"/>
    <w:rsid w:val="2D15935D"/>
    <w:rsid w:val="2D4A2212"/>
    <w:rsid w:val="2DBA8592"/>
    <w:rsid w:val="2DBB7DF5"/>
    <w:rsid w:val="2DE379E0"/>
    <w:rsid w:val="2E2BF3BB"/>
    <w:rsid w:val="2E304E95"/>
    <w:rsid w:val="2E819C19"/>
    <w:rsid w:val="2ED1D801"/>
    <w:rsid w:val="2EED2698"/>
    <w:rsid w:val="2EF1B5FF"/>
    <w:rsid w:val="2F5F1F4A"/>
    <w:rsid w:val="2F635B76"/>
    <w:rsid w:val="2F646B18"/>
    <w:rsid w:val="2F6A720F"/>
    <w:rsid w:val="2F8DD272"/>
    <w:rsid w:val="2FE0C24D"/>
    <w:rsid w:val="2FF30E79"/>
    <w:rsid w:val="3009B843"/>
    <w:rsid w:val="30230678"/>
    <w:rsid w:val="3122B980"/>
    <w:rsid w:val="3122DF44"/>
    <w:rsid w:val="31431943"/>
    <w:rsid w:val="31573D29"/>
    <w:rsid w:val="31944DA1"/>
    <w:rsid w:val="31950422"/>
    <w:rsid w:val="31A355D1"/>
    <w:rsid w:val="31D48ACF"/>
    <w:rsid w:val="326882D5"/>
    <w:rsid w:val="3269CC04"/>
    <w:rsid w:val="326C4A15"/>
    <w:rsid w:val="3273983C"/>
    <w:rsid w:val="32B1869D"/>
    <w:rsid w:val="334DCBA1"/>
    <w:rsid w:val="335FF8D7"/>
    <w:rsid w:val="3383055B"/>
    <w:rsid w:val="340734D3"/>
    <w:rsid w:val="3409DFB1"/>
    <w:rsid w:val="340E0042"/>
    <w:rsid w:val="3458EDF5"/>
    <w:rsid w:val="34A91FA3"/>
    <w:rsid w:val="34BF5D45"/>
    <w:rsid w:val="35896C42"/>
    <w:rsid w:val="35938ED2"/>
    <w:rsid w:val="35A34562"/>
    <w:rsid w:val="35D7A93B"/>
    <w:rsid w:val="35DA45D6"/>
    <w:rsid w:val="35DF20F4"/>
    <w:rsid w:val="35E4913C"/>
    <w:rsid w:val="35F1BFA4"/>
    <w:rsid w:val="360B16CB"/>
    <w:rsid w:val="36120E37"/>
    <w:rsid w:val="36470137"/>
    <w:rsid w:val="36694B28"/>
    <w:rsid w:val="3695FF8B"/>
    <w:rsid w:val="36A93CCC"/>
    <w:rsid w:val="36BA062B"/>
    <w:rsid w:val="36CCA1DE"/>
    <w:rsid w:val="36F144B5"/>
    <w:rsid w:val="37016515"/>
    <w:rsid w:val="372A5AFA"/>
    <w:rsid w:val="372CB285"/>
    <w:rsid w:val="372E66C6"/>
    <w:rsid w:val="375B955B"/>
    <w:rsid w:val="376E88D4"/>
    <w:rsid w:val="3802A5B0"/>
    <w:rsid w:val="387C2A1C"/>
    <w:rsid w:val="387EF898"/>
    <w:rsid w:val="3892B91D"/>
    <w:rsid w:val="38FEA076"/>
    <w:rsid w:val="39164074"/>
    <w:rsid w:val="3947E688"/>
    <w:rsid w:val="395C6E62"/>
    <w:rsid w:val="397F6AA4"/>
    <w:rsid w:val="39EF2090"/>
    <w:rsid w:val="3A788BA5"/>
    <w:rsid w:val="3A985E7D"/>
    <w:rsid w:val="3AB9A481"/>
    <w:rsid w:val="3AE91368"/>
    <w:rsid w:val="3AFF32EC"/>
    <w:rsid w:val="3B0EE028"/>
    <w:rsid w:val="3B55E650"/>
    <w:rsid w:val="3B744B50"/>
    <w:rsid w:val="3B81AF32"/>
    <w:rsid w:val="3C2720DA"/>
    <w:rsid w:val="3C2783D6"/>
    <w:rsid w:val="3C2E4BD7"/>
    <w:rsid w:val="3C66ECF2"/>
    <w:rsid w:val="3CA4B33B"/>
    <w:rsid w:val="3CB706F8"/>
    <w:rsid w:val="3CE7FE97"/>
    <w:rsid w:val="3D132F35"/>
    <w:rsid w:val="3D3FCC4D"/>
    <w:rsid w:val="3D412CD3"/>
    <w:rsid w:val="3D48FFEF"/>
    <w:rsid w:val="3D7A6F70"/>
    <w:rsid w:val="3D80D27F"/>
    <w:rsid w:val="3DA625FC"/>
    <w:rsid w:val="3DDA1706"/>
    <w:rsid w:val="3DE2CD1B"/>
    <w:rsid w:val="3DF2B85B"/>
    <w:rsid w:val="3E2B04CB"/>
    <w:rsid w:val="3E696357"/>
    <w:rsid w:val="3EB2539B"/>
    <w:rsid w:val="3EE8F208"/>
    <w:rsid w:val="3EF4B4A9"/>
    <w:rsid w:val="3F007A94"/>
    <w:rsid w:val="3F173DBA"/>
    <w:rsid w:val="3F65F385"/>
    <w:rsid w:val="3F9B3A93"/>
    <w:rsid w:val="3FA12B54"/>
    <w:rsid w:val="3FE3715B"/>
    <w:rsid w:val="40A501AC"/>
    <w:rsid w:val="40BA7526"/>
    <w:rsid w:val="40F10F2B"/>
    <w:rsid w:val="41193FD5"/>
    <w:rsid w:val="416EC4F9"/>
    <w:rsid w:val="41833251"/>
    <w:rsid w:val="41B8E79B"/>
    <w:rsid w:val="41C1577B"/>
    <w:rsid w:val="41E4E956"/>
    <w:rsid w:val="41EAAE80"/>
    <w:rsid w:val="41F4B86E"/>
    <w:rsid w:val="4220FDE5"/>
    <w:rsid w:val="42294DFC"/>
    <w:rsid w:val="429CB4B0"/>
    <w:rsid w:val="42D07D50"/>
    <w:rsid w:val="42D48774"/>
    <w:rsid w:val="42EDF9DC"/>
    <w:rsid w:val="430C3698"/>
    <w:rsid w:val="430C7C26"/>
    <w:rsid w:val="4312E80C"/>
    <w:rsid w:val="43243FE5"/>
    <w:rsid w:val="43375E4A"/>
    <w:rsid w:val="4355E003"/>
    <w:rsid w:val="437747D8"/>
    <w:rsid w:val="4379955D"/>
    <w:rsid w:val="437B73EB"/>
    <w:rsid w:val="43A80248"/>
    <w:rsid w:val="442E95B5"/>
    <w:rsid w:val="446D724D"/>
    <w:rsid w:val="4481CA03"/>
    <w:rsid w:val="44E095B5"/>
    <w:rsid w:val="452834A1"/>
    <w:rsid w:val="453EFA61"/>
    <w:rsid w:val="45742A5C"/>
    <w:rsid w:val="45A18DD0"/>
    <w:rsid w:val="45AA756C"/>
    <w:rsid w:val="462EA698"/>
    <w:rsid w:val="46555AE0"/>
    <w:rsid w:val="466E372D"/>
    <w:rsid w:val="4681A687"/>
    <w:rsid w:val="469B1117"/>
    <w:rsid w:val="46B29AF8"/>
    <w:rsid w:val="46E5A45E"/>
    <w:rsid w:val="47CEBA8E"/>
    <w:rsid w:val="47F69A00"/>
    <w:rsid w:val="4912F341"/>
    <w:rsid w:val="492DFD71"/>
    <w:rsid w:val="496D3B77"/>
    <w:rsid w:val="49D69033"/>
    <w:rsid w:val="4A5D30E3"/>
    <w:rsid w:val="4A772EF7"/>
    <w:rsid w:val="4B638071"/>
    <w:rsid w:val="4B9129B5"/>
    <w:rsid w:val="4B954770"/>
    <w:rsid w:val="4BD1EB3D"/>
    <w:rsid w:val="4BD62CFC"/>
    <w:rsid w:val="4BDD408F"/>
    <w:rsid w:val="4C07A451"/>
    <w:rsid w:val="4C269FE3"/>
    <w:rsid w:val="4C3FB475"/>
    <w:rsid w:val="4C7D2EC1"/>
    <w:rsid w:val="4CAC75ED"/>
    <w:rsid w:val="4CCD5B15"/>
    <w:rsid w:val="4CE6BDA4"/>
    <w:rsid w:val="4CFFC966"/>
    <w:rsid w:val="4D012D3F"/>
    <w:rsid w:val="4D5726DC"/>
    <w:rsid w:val="4D703904"/>
    <w:rsid w:val="4DC51051"/>
    <w:rsid w:val="4E1FF71B"/>
    <w:rsid w:val="4E2C965C"/>
    <w:rsid w:val="4E8B76DD"/>
    <w:rsid w:val="4E8C61A9"/>
    <w:rsid w:val="4E8D471B"/>
    <w:rsid w:val="4EDD45DA"/>
    <w:rsid w:val="4EFEE1E5"/>
    <w:rsid w:val="4F591E2D"/>
    <w:rsid w:val="4F5E272D"/>
    <w:rsid w:val="4F6CEC68"/>
    <w:rsid w:val="4FD96827"/>
    <w:rsid w:val="4FF921DD"/>
    <w:rsid w:val="50DF7DC5"/>
    <w:rsid w:val="50E85629"/>
    <w:rsid w:val="516AD130"/>
    <w:rsid w:val="51771FBC"/>
    <w:rsid w:val="51788643"/>
    <w:rsid w:val="51966320"/>
    <w:rsid w:val="51B2206A"/>
    <w:rsid w:val="51C8F7F0"/>
    <w:rsid w:val="51F8DA03"/>
    <w:rsid w:val="52137E2B"/>
    <w:rsid w:val="521A98B3"/>
    <w:rsid w:val="52204EFC"/>
    <w:rsid w:val="523D4441"/>
    <w:rsid w:val="5275827B"/>
    <w:rsid w:val="52809C2C"/>
    <w:rsid w:val="52838C00"/>
    <w:rsid w:val="52971595"/>
    <w:rsid w:val="529B84D6"/>
    <w:rsid w:val="52B42A7B"/>
    <w:rsid w:val="52BFC077"/>
    <w:rsid w:val="52F211FA"/>
    <w:rsid w:val="530407B0"/>
    <w:rsid w:val="53330BFE"/>
    <w:rsid w:val="53723F4A"/>
    <w:rsid w:val="53724155"/>
    <w:rsid w:val="53842168"/>
    <w:rsid w:val="53B3640A"/>
    <w:rsid w:val="53B6F996"/>
    <w:rsid w:val="53B94583"/>
    <w:rsid w:val="53C1905E"/>
    <w:rsid w:val="53FE2042"/>
    <w:rsid w:val="54203DD0"/>
    <w:rsid w:val="54231274"/>
    <w:rsid w:val="548BD6E0"/>
    <w:rsid w:val="54EAF12A"/>
    <w:rsid w:val="5505D160"/>
    <w:rsid w:val="5510B048"/>
    <w:rsid w:val="55409102"/>
    <w:rsid w:val="556FF4FB"/>
    <w:rsid w:val="5571932C"/>
    <w:rsid w:val="55A646A1"/>
    <w:rsid w:val="55AC059A"/>
    <w:rsid w:val="55B835F3"/>
    <w:rsid w:val="55CF16E3"/>
    <w:rsid w:val="569AE33E"/>
    <w:rsid w:val="56C4B29C"/>
    <w:rsid w:val="5728FB4E"/>
    <w:rsid w:val="574A16BE"/>
    <w:rsid w:val="5770B663"/>
    <w:rsid w:val="5774C394"/>
    <w:rsid w:val="577B7B85"/>
    <w:rsid w:val="57A7FA08"/>
    <w:rsid w:val="57F4784E"/>
    <w:rsid w:val="586ADE58"/>
    <w:rsid w:val="58AFB697"/>
    <w:rsid w:val="5908DFA9"/>
    <w:rsid w:val="5975EFC4"/>
    <w:rsid w:val="59956AE0"/>
    <w:rsid w:val="59A07EA3"/>
    <w:rsid w:val="59FBB06D"/>
    <w:rsid w:val="5A05BCC3"/>
    <w:rsid w:val="5A1F4EFC"/>
    <w:rsid w:val="5A50CBBC"/>
    <w:rsid w:val="5B09A1C3"/>
    <w:rsid w:val="5BD49914"/>
    <w:rsid w:val="5C1250D1"/>
    <w:rsid w:val="5C7C9486"/>
    <w:rsid w:val="5CB18559"/>
    <w:rsid w:val="5CC26DA5"/>
    <w:rsid w:val="5CD17FC3"/>
    <w:rsid w:val="5CE5AF6C"/>
    <w:rsid w:val="5CF5FC1F"/>
    <w:rsid w:val="5D30C9AC"/>
    <w:rsid w:val="5D47E720"/>
    <w:rsid w:val="5D804AB5"/>
    <w:rsid w:val="5D811BC1"/>
    <w:rsid w:val="5DC0EC3A"/>
    <w:rsid w:val="5DDDF30F"/>
    <w:rsid w:val="5E0E3136"/>
    <w:rsid w:val="5E19849C"/>
    <w:rsid w:val="5E34314C"/>
    <w:rsid w:val="5E46A224"/>
    <w:rsid w:val="5E999EE7"/>
    <w:rsid w:val="5EA127C0"/>
    <w:rsid w:val="5EC431DB"/>
    <w:rsid w:val="5EE10B8F"/>
    <w:rsid w:val="5EE8FA63"/>
    <w:rsid w:val="5F040BE3"/>
    <w:rsid w:val="5F201B5B"/>
    <w:rsid w:val="5F63327E"/>
    <w:rsid w:val="5FA462E5"/>
    <w:rsid w:val="5FBEBA2F"/>
    <w:rsid w:val="603986D3"/>
    <w:rsid w:val="606A5452"/>
    <w:rsid w:val="60ABFD47"/>
    <w:rsid w:val="60F373F3"/>
    <w:rsid w:val="61740BA9"/>
    <w:rsid w:val="61C44670"/>
    <w:rsid w:val="61C57FA9"/>
    <w:rsid w:val="61DDDB5B"/>
    <w:rsid w:val="623ACC53"/>
    <w:rsid w:val="62680663"/>
    <w:rsid w:val="628FBC5E"/>
    <w:rsid w:val="62C58EB2"/>
    <w:rsid w:val="62E22166"/>
    <w:rsid w:val="62EDEB26"/>
    <w:rsid w:val="62F3E1A5"/>
    <w:rsid w:val="637E8B76"/>
    <w:rsid w:val="638B6F1D"/>
    <w:rsid w:val="63B4DBF2"/>
    <w:rsid w:val="64704F0B"/>
    <w:rsid w:val="64958245"/>
    <w:rsid w:val="64BB8622"/>
    <w:rsid w:val="651951BA"/>
    <w:rsid w:val="652589F2"/>
    <w:rsid w:val="6533209A"/>
    <w:rsid w:val="65520BC5"/>
    <w:rsid w:val="65B1BE9F"/>
    <w:rsid w:val="66151066"/>
    <w:rsid w:val="661C32D7"/>
    <w:rsid w:val="6622E1CE"/>
    <w:rsid w:val="662FF0D5"/>
    <w:rsid w:val="664F02E4"/>
    <w:rsid w:val="666E8A1D"/>
    <w:rsid w:val="6680D2C5"/>
    <w:rsid w:val="66B512A4"/>
    <w:rsid w:val="6722F1E0"/>
    <w:rsid w:val="6730270D"/>
    <w:rsid w:val="675D9728"/>
    <w:rsid w:val="67924489"/>
    <w:rsid w:val="67B9AA3C"/>
    <w:rsid w:val="67E26DD7"/>
    <w:rsid w:val="67EDCB52"/>
    <w:rsid w:val="6830BC04"/>
    <w:rsid w:val="684A0496"/>
    <w:rsid w:val="68A8E3F1"/>
    <w:rsid w:val="690C6AF9"/>
    <w:rsid w:val="691A4F18"/>
    <w:rsid w:val="693DB6EC"/>
    <w:rsid w:val="6950E413"/>
    <w:rsid w:val="6A37F3CA"/>
    <w:rsid w:val="6A7F11FA"/>
    <w:rsid w:val="6A94B977"/>
    <w:rsid w:val="6B0FC837"/>
    <w:rsid w:val="6B53660A"/>
    <w:rsid w:val="6BA3D9DE"/>
    <w:rsid w:val="6BD5F92E"/>
    <w:rsid w:val="6BEAEBE6"/>
    <w:rsid w:val="6C1692D7"/>
    <w:rsid w:val="6C324455"/>
    <w:rsid w:val="6C3CD562"/>
    <w:rsid w:val="6C418365"/>
    <w:rsid w:val="6C424D13"/>
    <w:rsid w:val="6C55485D"/>
    <w:rsid w:val="6C721E09"/>
    <w:rsid w:val="6CC08623"/>
    <w:rsid w:val="6CCE3405"/>
    <w:rsid w:val="6CD0B1E6"/>
    <w:rsid w:val="6CF85B7D"/>
    <w:rsid w:val="6D48DB03"/>
    <w:rsid w:val="6D865E15"/>
    <w:rsid w:val="6DD77FF8"/>
    <w:rsid w:val="6DE2BF66"/>
    <w:rsid w:val="6E801020"/>
    <w:rsid w:val="6E97C01D"/>
    <w:rsid w:val="6F22CCA8"/>
    <w:rsid w:val="6F3B684B"/>
    <w:rsid w:val="6F5AC8E9"/>
    <w:rsid w:val="6F76388E"/>
    <w:rsid w:val="6FC7DB00"/>
    <w:rsid w:val="6FCF67D1"/>
    <w:rsid w:val="701734C7"/>
    <w:rsid w:val="70AB4A0C"/>
    <w:rsid w:val="70B225A9"/>
    <w:rsid w:val="70BB421F"/>
    <w:rsid w:val="70C7D980"/>
    <w:rsid w:val="713E1048"/>
    <w:rsid w:val="71502F9C"/>
    <w:rsid w:val="716A2196"/>
    <w:rsid w:val="71DE423C"/>
    <w:rsid w:val="7210C0F0"/>
    <w:rsid w:val="72210E73"/>
    <w:rsid w:val="72305C1D"/>
    <w:rsid w:val="724D46DD"/>
    <w:rsid w:val="72983DA7"/>
    <w:rsid w:val="72F6DAC0"/>
    <w:rsid w:val="7304E7EB"/>
    <w:rsid w:val="733C1C94"/>
    <w:rsid w:val="739D979B"/>
    <w:rsid w:val="73F45D1A"/>
    <w:rsid w:val="74DBFDCA"/>
    <w:rsid w:val="74FD8415"/>
    <w:rsid w:val="74FFDEB3"/>
    <w:rsid w:val="7518AE5A"/>
    <w:rsid w:val="7584710C"/>
    <w:rsid w:val="7592B8D6"/>
    <w:rsid w:val="7593713C"/>
    <w:rsid w:val="7622036E"/>
    <w:rsid w:val="763B63C9"/>
    <w:rsid w:val="764BA2D1"/>
    <w:rsid w:val="76FD430B"/>
    <w:rsid w:val="77051AD6"/>
    <w:rsid w:val="77238DF9"/>
    <w:rsid w:val="778B923C"/>
    <w:rsid w:val="778E5E38"/>
    <w:rsid w:val="77C31F81"/>
    <w:rsid w:val="782C1086"/>
    <w:rsid w:val="78561866"/>
    <w:rsid w:val="786D8299"/>
    <w:rsid w:val="78BF33E4"/>
    <w:rsid w:val="7912DDCD"/>
    <w:rsid w:val="792E227F"/>
    <w:rsid w:val="79337DB9"/>
    <w:rsid w:val="7934EB8E"/>
    <w:rsid w:val="797E4826"/>
    <w:rsid w:val="79A99518"/>
    <w:rsid w:val="79E27CEF"/>
    <w:rsid w:val="7A0D30F0"/>
    <w:rsid w:val="7A0E4BF8"/>
    <w:rsid w:val="7A46EB80"/>
    <w:rsid w:val="7A794429"/>
    <w:rsid w:val="7AB19849"/>
    <w:rsid w:val="7AB313E8"/>
    <w:rsid w:val="7ABE4D32"/>
    <w:rsid w:val="7AEDFF90"/>
    <w:rsid w:val="7AF1092B"/>
    <w:rsid w:val="7B0042B8"/>
    <w:rsid w:val="7B40F3FE"/>
    <w:rsid w:val="7B414A61"/>
    <w:rsid w:val="7B4E3BD5"/>
    <w:rsid w:val="7B7D4D03"/>
    <w:rsid w:val="7BB30164"/>
    <w:rsid w:val="7BF2D3AA"/>
    <w:rsid w:val="7C0183D0"/>
    <w:rsid w:val="7C08645C"/>
    <w:rsid w:val="7C19E0CB"/>
    <w:rsid w:val="7C1CC1EA"/>
    <w:rsid w:val="7CB50895"/>
    <w:rsid w:val="7CB87A9C"/>
    <w:rsid w:val="7CF53D60"/>
    <w:rsid w:val="7D1BAC16"/>
    <w:rsid w:val="7D7EF5F4"/>
    <w:rsid w:val="7D84518A"/>
    <w:rsid w:val="7DB0A731"/>
    <w:rsid w:val="7DCD1771"/>
    <w:rsid w:val="7DD4ED73"/>
    <w:rsid w:val="7DE9BE6D"/>
    <w:rsid w:val="7DF3C968"/>
    <w:rsid w:val="7DF8F490"/>
    <w:rsid w:val="7E1056D7"/>
    <w:rsid w:val="7E2ED3A1"/>
    <w:rsid w:val="7E8121FC"/>
    <w:rsid w:val="7E96DE47"/>
    <w:rsid w:val="7EEF277B"/>
    <w:rsid w:val="7F1E1FCF"/>
    <w:rsid w:val="7F3624CC"/>
    <w:rsid w:val="7F58C499"/>
    <w:rsid w:val="7F6A3C37"/>
    <w:rsid w:val="7F7C0F2B"/>
    <w:rsid w:val="7FB23247"/>
    <w:rsid w:val="7FDAAE1A"/>
    <w:rsid w:val="7F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50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2C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02C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2C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42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002C9"/>
    <w:rPr>
      <w:rFonts w:eastAsia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5002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odyText">
    <w:name w:val="Body Text"/>
    <w:basedOn w:val="Normal"/>
    <w:link w:val="BodyTextChar"/>
    <w:rsid w:val="005002C9"/>
    <w:rPr>
      <w:rFonts w:ascii="Arial" w:hAnsi="Arial"/>
      <w:b/>
      <w:bCs/>
      <w:szCs w:val="20"/>
    </w:rPr>
  </w:style>
  <w:style w:type="character" w:customStyle="1" w:styleId="BodyTextChar">
    <w:name w:val="Body Text Char"/>
    <w:link w:val="BodyText"/>
    <w:rsid w:val="005002C9"/>
    <w:rPr>
      <w:rFonts w:eastAsia="Times New Roman" w:cs="Times New Roman"/>
      <w:b/>
      <w:bCs/>
      <w:sz w:val="24"/>
    </w:rPr>
  </w:style>
  <w:style w:type="paragraph" w:styleId="Title">
    <w:name w:val="Title"/>
    <w:basedOn w:val="Normal"/>
    <w:link w:val="TitleChar"/>
    <w:qFormat/>
    <w:rsid w:val="005002C9"/>
    <w:pPr>
      <w:jc w:val="center"/>
    </w:pPr>
    <w:rPr>
      <w:rFonts w:ascii="Arial" w:hAnsi="Arial"/>
      <w:b/>
      <w:sz w:val="20"/>
      <w:szCs w:val="20"/>
    </w:rPr>
  </w:style>
  <w:style w:type="character" w:customStyle="1" w:styleId="TitleChar">
    <w:name w:val="Title Char"/>
    <w:link w:val="Title"/>
    <w:rsid w:val="005002C9"/>
    <w:rPr>
      <w:rFonts w:eastAsia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F20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11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911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11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911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8B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468B8"/>
    <w:rPr>
      <w:rFonts w:ascii="Times New Roman" w:eastAsia="Times New Roman" w:hAnsi="Times New Roman" w:cs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F468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CB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7CB1"/>
    <w:rPr>
      <w:rFonts w:ascii="Tahoma" w:eastAsia="Times New Roman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6027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5602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5602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5602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1B2423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semiHidden/>
    <w:rsid w:val="001B2423"/>
    <w:pPr>
      <w:tabs>
        <w:tab w:val="right" w:leader="dot" w:pos="9621"/>
      </w:tabs>
    </w:pPr>
    <w:rPr>
      <w:rFonts w:ascii="Arial" w:eastAsia="Times" w:hAnsi="Arial" w:cs="Arial"/>
      <w:bCs/>
      <w:noProof/>
      <w:sz w:val="22"/>
      <w:szCs w:val="22"/>
      <w:lang w:val="en-US"/>
    </w:rPr>
  </w:style>
  <w:style w:type="paragraph" w:customStyle="1" w:styleId="afterhead3">
    <w:name w:val="afterhead3"/>
    <w:basedOn w:val="Normal"/>
    <w:rsid w:val="001B2423"/>
    <w:pPr>
      <w:ind w:left="2880"/>
      <w:jc w:val="both"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1B24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687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CD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87CD8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C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7CD8"/>
    <w:rPr>
      <w:rFonts w:ascii="Times New Roman" w:eastAsia="Times New Roman" w:hAnsi="Times New Roman" w:cs="Times New Roman"/>
      <w:b/>
      <w:bCs/>
      <w:lang w:eastAsia="en-US"/>
    </w:rPr>
  </w:style>
  <w:style w:type="character" w:styleId="Hyperlink">
    <w:name w:val="Hyperlink"/>
    <w:uiPriority w:val="99"/>
    <w:unhideWhenUsed/>
    <w:rsid w:val="00C460B7"/>
    <w:rPr>
      <w:color w:val="0000FF"/>
      <w:u w:val="single"/>
    </w:rPr>
  </w:style>
  <w:style w:type="paragraph" w:styleId="Revision">
    <w:name w:val="Revision"/>
    <w:hidden/>
    <w:uiPriority w:val="99"/>
    <w:semiHidden/>
    <w:rsid w:val="006C0FC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311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764F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F35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2026-08-27T09:17:00Z</dcterms:created>
  <dcterms:modified xsi:type="dcterms:W3CDTF">2026-08-27T09:17:00Z</dcterms:modified>
</cp:coreProperties>
</file>